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751" w:type="dxa"/>
        <w:tblInd w:w="-781" w:type="dxa"/>
        <w:tblLayout w:type="fixed"/>
        <w:tblCellMar>
          <w:left w:w="70" w:type="dxa"/>
          <w:right w:w="70" w:type="dxa"/>
        </w:tblCellMar>
        <w:tblLook w:val="0000" w:firstRow="0" w:lastRow="0" w:firstColumn="0" w:lastColumn="0" w:noHBand="0" w:noVBand="0"/>
      </w:tblPr>
      <w:tblGrid>
        <w:gridCol w:w="10207"/>
        <w:gridCol w:w="7544"/>
      </w:tblGrid>
      <w:tr w:rsidR="00DA5BBB" w:rsidRPr="00351BFA" w:rsidTr="00D92CB2">
        <w:tc>
          <w:tcPr>
            <w:tcW w:w="10207" w:type="dxa"/>
          </w:tcPr>
          <w:p w:rsidR="00DA5BBB" w:rsidRPr="00351BFA" w:rsidRDefault="00DA5BBB" w:rsidP="00351BFA">
            <w:pPr>
              <w:suppressAutoHyphens/>
              <w:snapToGrid w:val="0"/>
              <w:spacing w:line="276" w:lineRule="auto"/>
              <w:jc w:val="both"/>
              <w:rPr>
                <w:b/>
                <w:sz w:val="28"/>
                <w:szCs w:val="28"/>
                <w:lang w:eastAsia="ar-SA"/>
              </w:rPr>
            </w:pPr>
          </w:p>
        </w:tc>
        <w:tc>
          <w:tcPr>
            <w:tcW w:w="7544" w:type="dxa"/>
          </w:tcPr>
          <w:p w:rsidR="00DA5BBB" w:rsidRPr="00351BFA" w:rsidRDefault="00DA5BBB" w:rsidP="00351BFA">
            <w:pPr>
              <w:suppressAutoHyphens/>
              <w:spacing w:line="276" w:lineRule="auto"/>
              <w:ind w:left="-1063" w:firstLine="2552"/>
              <w:jc w:val="both"/>
              <w:rPr>
                <w:sz w:val="28"/>
                <w:szCs w:val="28"/>
                <w:lang w:eastAsia="ar-SA"/>
              </w:rPr>
            </w:pPr>
          </w:p>
        </w:tc>
      </w:tr>
    </w:tbl>
    <w:p w:rsidR="001743B3" w:rsidRPr="00351BFA" w:rsidRDefault="00DA5BBB" w:rsidP="00351BFA">
      <w:pPr>
        <w:spacing w:line="276" w:lineRule="auto"/>
        <w:jc w:val="both"/>
        <w:rPr>
          <w:sz w:val="28"/>
          <w:szCs w:val="28"/>
        </w:rPr>
      </w:pPr>
      <w:r w:rsidRPr="00351BFA">
        <w:rPr>
          <w:sz w:val="28"/>
          <w:szCs w:val="28"/>
        </w:rPr>
        <w:t xml:space="preserve">Aos vinte e três dias </w:t>
      </w:r>
      <w:r w:rsidR="00B445BC">
        <w:rPr>
          <w:sz w:val="28"/>
          <w:szCs w:val="28"/>
        </w:rPr>
        <w:t xml:space="preserve">de </w:t>
      </w:r>
      <w:r w:rsidRPr="00351BFA">
        <w:rPr>
          <w:sz w:val="28"/>
          <w:szCs w:val="28"/>
        </w:rPr>
        <w:t xml:space="preserve">abril de dois mil e dezesseis reuniu-se o Conselho de Administração do Instituto Mineiro de Gestão das Águas – Igam, para a Reunião Ordinária ocorrida à Rua Espírito Santo Nº 495 - 4º andar – Plenário - Centro de Belo Horizonte. Participaram os seguintes Conselheiros titulares e suplentes: Presidente do Conselho de Administração, Secretário de Meio Ambiente e Desenvolvimento Sustentável, em exercício, </w:t>
      </w:r>
      <w:r w:rsidRPr="00BC5F2B">
        <w:rPr>
          <w:b/>
          <w:sz w:val="28"/>
          <w:szCs w:val="28"/>
        </w:rPr>
        <w:t>Nalton Sebastião Moreira da Cruz</w:t>
      </w:r>
      <w:r w:rsidRPr="00351BFA">
        <w:rPr>
          <w:sz w:val="28"/>
          <w:szCs w:val="28"/>
        </w:rPr>
        <w:t>; Diretora Geral do Instituto Mineiro de Gestão das Águas</w:t>
      </w:r>
      <w:r w:rsidRPr="00BC5F2B">
        <w:rPr>
          <w:b/>
          <w:sz w:val="28"/>
          <w:szCs w:val="28"/>
        </w:rPr>
        <w:t>, Maria de Fátima Chagas Dias Coelho</w:t>
      </w:r>
      <w:r w:rsidRPr="00351BFA">
        <w:rPr>
          <w:sz w:val="28"/>
          <w:szCs w:val="28"/>
        </w:rPr>
        <w:t xml:space="preserve">; Secretaria de Estado de Desenvolvimento Econômico de Minas Gerais, </w:t>
      </w:r>
      <w:r w:rsidRPr="00BC5F2B">
        <w:rPr>
          <w:b/>
          <w:sz w:val="28"/>
          <w:szCs w:val="28"/>
        </w:rPr>
        <w:t>Altamir de Araújo Roso Filho</w:t>
      </w:r>
      <w:r w:rsidRPr="00351BFA">
        <w:rPr>
          <w:sz w:val="28"/>
          <w:szCs w:val="28"/>
        </w:rPr>
        <w:t xml:space="preserve">; representado pelo </w:t>
      </w:r>
      <w:r w:rsidRPr="00BC5F2B">
        <w:rPr>
          <w:b/>
          <w:sz w:val="28"/>
          <w:szCs w:val="28"/>
        </w:rPr>
        <w:t>José Guilherme Ramos</w:t>
      </w:r>
      <w:r w:rsidRPr="00351BFA">
        <w:rPr>
          <w:sz w:val="28"/>
          <w:szCs w:val="28"/>
        </w:rPr>
        <w:t>; Superintendente de Planejament</w:t>
      </w:r>
      <w:r w:rsidR="00004192">
        <w:rPr>
          <w:sz w:val="28"/>
          <w:szCs w:val="28"/>
        </w:rPr>
        <w:t>o, Orçamento e Finanças da Semad</w:t>
      </w:r>
      <w:r w:rsidRPr="00BC5F2B">
        <w:rPr>
          <w:b/>
          <w:sz w:val="28"/>
          <w:szCs w:val="28"/>
        </w:rPr>
        <w:t xml:space="preserve">, </w:t>
      </w:r>
      <w:r w:rsidR="00497B57" w:rsidRPr="00497B57">
        <w:rPr>
          <w:b/>
          <w:sz w:val="28"/>
          <w:szCs w:val="28"/>
        </w:rPr>
        <w:t>Fernanda Roveda Lacerda Costa</w:t>
      </w:r>
      <w:r w:rsidRPr="00351BFA">
        <w:rPr>
          <w:sz w:val="28"/>
          <w:szCs w:val="28"/>
        </w:rPr>
        <w:t>; Diretor de Gestão e Apoio ao Sistema Estadual de Gerenciamento de Recursos Hídricos</w:t>
      </w:r>
      <w:r w:rsidR="00004192">
        <w:rPr>
          <w:sz w:val="28"/>
          <w:szCs w:val="28"/>
        </w:rPr>
        <w:t xml:space="preserve"> do Igam</w:t>
      </w:r>
      <w:r w:rsidRPr="00351BFA">
        <w:rPr>
          <w:sz w:val="28"/>
          <w:szCs w:val="28"/>
        </w:rPr>
        <w:t xml:space="preserve">, </w:t>
      </w:r>
      <w:r w:rsidRPr="00BC5F2B">
        <w:rPr>
          <w:b/>
          <w:sz w:val="28"/>
          <w:szCs w:val="28"/>
        </w:rPr>
        <w:t>Breno Esteves Lasmar</w:t>
      </w:r>
      <w:r w:rsidRPr="00351BFA">
        <w:rPr>
          <w:sz w:val="28"/>
          <w:szCs w:val="28"/>
        </w:rPr>
        <w:t>; Diretor de Planejamento e Regulação</w:t>
      </w:r>
      <w:r w:rsidR="00004192">
        <w:rPr>
          <w:sz w:val="28"/>
          <w:szCs w:val="28"/>
        </w:rPr>
        <w:t xml:space="preserve"> do Igam</w:t>
      </w:r>
      <w:r w:rsidRPr="00351BFA">
        <w:rPr>
          <w:sz w:val="28"/>
          <w:szCs w:val="28"/>
        </w:rPr>
        <w:t xml:space="preserve">, </w:t>
      </w:r>
      <w:r w:rsidRPr="00BC5F2B">
        <w:rPr>
          <w:b/>
          <w:sz w:val="28"/>
          <w:szCs w:val="28"/>
        </w:rPr>
        <w:t>Marle</w:t>
      </w:r>
      <w:r w:rsidR="00351BFA" w:rsidRPr="00BC5F2B">
        <w:rPr>
          <w:b/>
          <w:sz w:val="28"/>
          <w:szCs w:val="28"/>
        </w:rPr>
        <w:t>y</w:t>
      </w:r>
      <w:r w:rsidRPr="00BC5F2B">
        <w:rPr>
          <w:b/>
          <w:sz w:val="28"/>
          <w:szCs w:val="28"/>
        </w:rPr>
        <w:t xml:space="preserve"> Caetano de Mendonça</w:t>
      </w:r>
      <w:r w:rsidRPr="00351BFA">
        <w:rPr>
          <w:sz w:val="28"/>
          <w:szCs w:val="28"/>
        </w:rPr>
        <w:t>; Assessora de Planejamento</w:t>
      </w:r>
      <w:r w:rsidR="00004192">
        <w:rPr>
          <w:sz w:val="28"/>
          <w:szCs w:val="28"/>
        </w:rPr>
        <w:t xml:space="preserve"> da Semad</w:t>
      </w:r>
      <w:r w:rsidRPr="00351BFA">
        <w:rPr>
          <w:sz w:val="28"/>
          <w:szCs w:val="28"/>
        </w:rPr>
        <w:t xml:space="preserve">, </w:t>
      </w:r>
      <w:r w:rsidRPr="00BC5F2B">
        <w:rPr>
          <w:b/>
          <w:sz w:val="28"/>
          <w:szCs w:val="28"/>
        </w:rPr>
        <w:t>Natália Milagre Razan</w:t>
      </w:r>
      <w:r w:rsidRPr="00351BFA">
        <w:rPr>
          <w:sz w:val="28"/>
          <w:szCs w:val="28"/>
        </w:rPr>
        <w:t xml:space="preserve">; representante de notório saber indicado pelo Governador, Patrícia Helena Gambogi Boson; Representantes dos Servidores do Igam - </w:t>
      </w:r>
      <w:r w:rsidRPr="00BC5F2B">
        <w:rPr>
          <w:b/>
          <w:sz w:val="28"/>
          <w:szCs w:val="28"/>
        </w:rPr>
        <w:t>Maria Regina Cintra Ramos</w:t>
      </w:r>
      <w:r w:rsidRPr="00351BFA">
        <w:rPr>
          <w:sz w:val="28"/>
          <w:szCs w:val="28"/>
        </w:rPr>
        <w:t xml:space="preserve">, titular; </w:t>
      </w:r>
      <w:r w:rsidRPr="00BC5F2B">
        <w:rPr>
          <w:b/>
          <w:sz w:val="28"/>
          <w:szCs w:val="28"/>
        </w:rPr>
        <w:t>Michael Jacks de Assunção</w:t>
      </w:r>
      <w:r w:rsidRPr="00351BFA">
        <w:rPr>
          <w:sz w:val="28"/>
          <w:szCs w:val="28"/>
        </w:rPr>
        <w:t xml:space="preserve">, suplente; Representantes das Entidades Civis Ambientais - </w:t>
      </w:r>
      <w:r w:rsidRPr="00BC5F2B">
        <w:rPr>
          <w:b/>
          <w:sz w:val="28"/>
          <w:szCs w:val="28"/>
        </w:rPr>
        <w:t>Alice Lorentz de Faria Godinho</w:t>
      </w:r>
      <w:r w:rsidRPr="00351BFA">
        <w:rPr>
          <w:sz w:val="28"/>
          <w:szCs w:val="28"/>
        </w:rPr>
        <w:t xml:space="preserve">, titular; </w:t>
      </w:r>
      <w:r w:rsidRPr="00BC5F2B">
        <w:rPr>
          <w:b/>
          <w:sz w:val="28"/>
          <w:szCs w:val="28"/>
        </w:rPr>
        <w:t>José Castro Procópio</w:t>
      </w:r>
      <w:r w:rsidRPr="00351BFA">
        <w:rPr>
          <w:sz w:val="28"/>
          <w:szCs w:val="28"/>
        </w:rPr>
        <w:t xml:space="preserve">, suplente; Representantes dos Usuários de Recursos Hídricos </w:t>
      </w:r>
      <w:r w:rsidRPr="00BC5F2B">
        <w:rPr>
          <w:b/>
          <w:sz w:val="28"/>
          <w:szCs w:val="28"/>
        </w:rPr>
        <w:t>- Paulo Emilio Guimarães Filho</w:t>
      </w:r>
      <w:r w:rsidRPr="00351BFA">
        <w:rPr>
          <w:sz w:val="28"/>
          <w:szCs w:val="28"/>
        </w:rPr>
        <w:t xml:space="preserve">, titular; </w:t>
      </w:r>
      <w:r w:rsidRPr="00BC5F2B">
        <w:rPr>
          <w:b/>
          <w:sz w:val="28"/>
          <w:szCs w:val="28"/>
        </w:rPr>
        <w:t>Carlos Alberto Santos Oliveira</w:t>
      </w:r>
      <w:r w:rsidRPr="00351BFA">
        <w:rPr>
          <w:sz w:val="28"/>
          <w:szCs w:val="28"/>
        </w:rPr>
        <w:t xml:space="preserve">, Suplente; Representantes das Entidades Técnico-Científicas – </w:t>
      </w:r>
      <w:r w:rsidRPr="00BC5F2B">
        <w:rPr>
          <w:b/>
          <w:sz w:val="28"/>
          <w:szCs w:val="28"/>
        </w:rPr>
        <w:t>Wilson Akira Shimizu</w:t>
      </w:r>
      <w:r w:rsidRPr="00351BFA">
        <w:rPr>
          <w:sz w:val="28"/>
          <w:szCs w:val="28"/>
        </w:rPr>
        <w:t xml:space="preserve">, titular; </w:t>
      </w:r>
      <w:r w:rsidRPr="00BC5F2B">
        <w:rPr>
          <w:b/>
          <w:sz w:val="28"/>
          <w:szCs w:val="28"/>
        </w:rPr>
        <w:t>Carlos Alberto de Freitas</w:t>
      </w:r>
      <w:r w:rsidRPr="00351BFA">
        <w:rPr>
          <w:sz w:val="28"/>
          <w:szCs w:val="28"/>
        </w:rPr>
        <w:t xml:space="preserve">, Suplente. Na qualidade de convidados participaram as seguintes pessoas: </w:t>
      </w:r>
      <w:r w:rsidRPr="00BC5F2B">
        <w:rPr>
          <w:b/>
          <w:sz w:val="28"/>
          <w:szCs w:val="28"/>
        </w:rPr>
        <w:t>Célia Maria Brandão Fróes e Regina Greco</w:t>
      </w:r>
      <w:r w:rsidRPr="00351BFA">
        <w:rPr>
          <w:sz w:val="28"/>
          <w:szCs w:val="28"/>
        </w:rPr>
        <w:t xml:space="preserve">. </w:t>
      </w:r>
      <w:r w:rsidRPr="00351BFA">
        <w:rPr>
          <w:sz w:val="28"/>
          <w:szCs w:val="28"/>
          <w:u w:val="single"/>
        </w:rPr>
        <w:t>Assuntos em pauta.</w:t>
      </w:r>
      <w:r w:rsidRPr="00351BFA">
        <w:rPr>
          <w:sz w:val="28"/>
          <w:szCs w:val="28"/>
        </w:rPr>
        <w:t xml:space="preserve"> </w:t>
      </w:r>
      <w:r w:rsidRPr="00351BFA">
        <w:rPr>
          <w:b/>
          <w:sz w:val="28"/>
          <w:szCs w:val="28"/>
        </w:rPr>
        <w:t xml:space="preserve">1) </w:t>
      </w:r>
      <w:r w:rsidRPr="00351BFA">
        <w:rPr>
          <w:b/>
          <w:sz w:val="28"/>
          <w:szCs w:val="28"/>
          <w:u w:val="single"/>
        </w:rPr>
        <w:t>ABERTURA</w:t>
      </w:r>
      <w:r w:rsidRPr="00351BFA">
        <w:rPr>
          <w:b/>
          <w:sz w:val="28"/>
          <w:szCs w:val="28"/>
        </w:rPr>
        <w:t>.</w:t>
      </w:r>
      <w:r w:rsidRPr="00351BFA">
        <w:rPr>
          <w:sz w:val="28"/>
          <w:szCs w:val="28"/>
        </w:rPr>
        <w:t xml:space="preserve">  O Secretário </w:t>
      </w:r>
      <w:r w:rsidR="002D0156" w:rsidRPr="002D0156">
        <w:rPr>
          <w:sz w:val="28"/>
          <w:szCs w:val="28"/>
        </w:rPr>
        <w:t xml:space="preserve">Nalton </w:t>
      </w:r>
      <w:r w:rsidRPr="00351BFA">
        <w:rPr>
          <w:sz w:val="28"/>
          <w:szCs w:val="28"/>
        </w:rPr>
        <w:t>agradeceu a presença dos Conselheiros, esclarecendo que essa é a primeira reunião ordinária do Conselho de Administração em</w:t>
      </w:r>
      <w:r w:rsidR="009A2BBF" w:rsidRPr="00351BFA">
        <w:rPr>
          <w:sz w:val="28"/>
          <w:szCs w:val="28"/>
        </w:rPr>
        <w:t xml:space="preserve"> </w:t>
      </w:r>
      <w:r w:rsidRPr="00351BFA">
        <w:rPr>
          <w:sz w:val="28"/>
          <w:szCs w:val="28"/>
        </w:rPr>
        <w:t>2016,</w:t>
      </w:r>
      <w:r w:rsidR="00351BFA">
        <w:rPr>
          <w:sz w:val="28"/>
          <w:szCs w:val="28"/>
        </w:rPr>
        <w:t xml:space="preserve"> </w:t>
      </w:r>
      <w:r w:rsidRPr="00351BFA">
        <w:rPr>
          <w:sz w:val="28"/>
          <w:szCs w:val="28"/>
        </w:rPr>
        <w:t xml:space="preserve">e que será empossado o novo </w:t>
      </w:r>
      <w:r w:rsidRPr="002D0156">
        <w:rPr>
          <w:sz w:val="28"/>
          <w:szCs w:val="28"/>
        </w:rPr>
        <w:t>conselho</w:t>
      </w:r>
      <w:r w:rsidRPr="00351BFA">
        <w:rPr>
          <w:sz w:val="28"/>
          <w:szCs w:val="28"/>
        </w:rPr>
        <w:t xml:space="preserve"> porque o mandado</w:t>
      </w:r>
      <w:r w:rsidR="009A2BBF" w:rsidRPr="00351BFA">
        <w:rPr>
          <w:sz w:val="28"/>
          <w:szCs w:val="28"/>
        </w:rPr>
        <w:t xml:space="preserve"> </w:t>
      </w:r>
      <w:r w:rsidRPr="00351BFA">
        <w:rPr>
          <w:sz w:val="28"/>
          <w:szCs w:val="28"/>
        </w:rPr>
        <w:t>anterior</w:t>
      </w:r>
      <w:r w:rsidR="009A2BBF" w:rsidRPr="00351BFA">
        <w:rPr>
          <w:sz w:val="28"/>
          <w:szCs w:val="28"/>
        </w:rPr>
        <w:t xml:space="preserve"> termina</w:t>
      </w:r>
      <w:r w:rsidRPr="00351BFA">
        <w:rPr>
          <w:sz w:val="28"/>
          <w:szCs w:val="28"/>
        </w:rPr>
        <w:t xml:space="preserve"> com o mandato do Governador</w:t>
      </w:r>
      <w:r w:rsidR="009A2BBF" w:rsidRPr="00351BFA">
        <w:rPr>
          <w:sz w:val="28"/>
          <w:szCs w:val="28"/>
        </w:rPr>
        <w:t xml:space="preserve">. </w:t>
      </w:r>
      <w:r w:rsidRPr="00351BFA">
        <w:rPr>
          <w:b/>
          <w:sz w:val="28"/>
          <w:szCs w:val="28"/>
          <w:u w:val="single"/>
        </w:rPr>
        <w:t>2) POSSE DOS NOVOS CONSELHEIROS.</w:t>
      </w:r>
      <w:r w:rsidRPr="00351BFA">
        <w:rPr>
          <w:sz w:val="28"/>
          <w:szCs w:val="28"/>
        </w:rPr>
        <w:t xml:space="preserve"> Assim sendo, o Presidente do Conselho deu posse aos membros natos e aos designados que </w:t>
      </w:r>
      <w:r w:rsidR="009A2BBF" w:rsidRPr="00351BFA">
        <w:rPr>
          <w:sz w:val="28"/>
          <w:szCs w:val="28"/>
        </w:rPr>
        <w:t>procedera</w:t>
      </w:r>
      <w:r w:rsidRPr="00351BFA">
        <w:rPr>
          <w:sz w:val="28"/>
          <w:szCs w:val="28"/>
        </w:rPr>
        <w:t xml:space="preserve"> a </w:t>
      </w:r>
      <w:r w:rsidRPr="00351BFA">
        <w:rPr>
          <w:sz w:val="28"/>
          <w:szCs w:val="28"/>
        </w:rPr>
        <w:lastRenderedPageBreak/>
        <w:t>assinatura do Termo de Posse.</w:t>
      </w:r>
      <w:r w:rsidRPr="00351BFA">
        <w:rPr>
          <w:b/>
          <w:sz w:val="28"/>
          <w:szCs w:val="28"/>
        </w:rPr>
        <w:t xml:space="preserve"> </w:t>
      </w:r>
      <w:r w:rsidRPr="00351BFA">
        <w:rPr>
          <w:b/>
          <w:sz w:val="28"/>
          <w:szCs w:val="28"/>
          <w:u w:val="single"/>
        </w:rPr>
        <w:t xml:space="preserve">3) COMUNICADO DOS CONSELHEIROS. </w:t>
      </w:r>
      <w:r w:rsidRPr="00351BFA">
        <w:rPr>
          <w:sz w:val="28"/>
          <w:szCs w:val="28"/>
        </w:rPr>
        <w:t xml:space="preserve">Não houve comunicados. </w:t>
      </w:r>
      <w:r w:rsidRPr="00351BFA">
        <w:rPr>
          <w:b/>
          <w:sz w:val="28"/>
          <w:szCs w:val="28"/>
          <w:u w:val="single"/>
        </w:rPr>
        <w:t>4) EXAME DA ATA DA REUNIÃO REALIZADA EM 23 de dezembro</w:t>
      </w:r>
      <w:r w:rsidRPr="00351BFA">
        <w:rPr>
          <w:b/>
          <w:color w:val="000000"/>
          <w:sz w:val="28"/>
          <w:szCs w:val="28"/>
          <w:u w:val="single"/>
        </w:rPr>
        <w:t xml:space="preserve"> de 2014</w:t>
      </w:r>
      <w:r w:rsidRPr="00351BFA">
        <w:rPr>
          <w:color w:val="000000"/>
          <w:sz w:val="28"/>
          <w:szCs w:val="28"/>
        </w:rPr>
        <w:t xml:space="preserve">. </w:t>
      </w:r>
      <w:r w:rsidR="00004192">
        <w:rPr>
          <w:sz w:val="28"/>
          <w:szCs w:val="28"/>
        </w:rPr>
        <w:t>Ata aprovada com abstenção de</w:t>
      </w:r>
      <w:r w:rsidRPr="00351BFA">
        <w:rPr>
          <w:sz w:val="28"/>
          <w:szCs w:val="28"/>
        </w:rPr>
        <w:t xml:space="preserve"> Wilson</w:t>
      </w:r>
      <w:r w:rsidR="009A2BBF" w:rsidRPr="00351BFA">
        <w:rPr>
          <w:sz w:val="28"/>
          <w:szCs w:val="28"/>
        </w:rPr>
        <w:t xml:space="preserve"> </w:t>
      </w:r>
      <w:r w:rsidRPr="00351BFA">
        <w:rPr>
          <w:sz w:val="28"/>
          <w:szCs w:val="28"/>
        </w:rPr>
        <w:t xml:space="preserve">e de Alice Lorentz. Foi </w:t>
      </w:r>
      <w:r w:rsidR="009A2BBF" w:rsidRPr="00351BFA">
        <w:rPr>
          <w:sz w:val="28"/>
          <w:szCs w:val="28"/>
        </w:rPr>
        <w:t>aprovada</w:t>
      </w:r>
      <w:r w:rsidRPr="00351BFA">
        <w:rPr>
          <w:sz w:val="28"/>
          <w:szCs w:val="28"/>
        </w:rPr>
        <w:t xml:space="preserve"> a inversão da pauta</w:t>
      </w:r>
      <w:r w:rsidR="009A2BBF" w:rsidRPr="00351BFA">
        <w:rPr>
          <w:sz w:val="28"/>
          <w:szCs w:val="28"/>
        </w:rPr>
        <w:t xml:space="preserve"> </w:t>
      </w:r>
      <w:r w:rsidRPr="00351BFA">
        <w:rPr>
          <w:sz w:val="28"/>
          <w:szCs w:val="28"/>
        </w:rPr>
        <w:t xml:space="preserve">do item 5 para o item 9. </w:t>
      </w:r>
      <w:r w:rsidRPr="00351BFA">
        <w:rPr>
          <w:b/>
          <w:sz w:val="28"/>
          <w:szCs w:val="28"/>
          <w:u w:val="single"/>
        </w:rPr>
        <w:t xml:space="preserve">9) RETORNO DO PEDIDO DE VISTA. DELIBERAÇÃO SOBRE RECURSO DA AGB PEIXE VIVO CONTRA DECISÃO DA DIRETORIA GERAL DO IGAM, RELATIVO </w:t>
      </w:r>
      <w:r w:rsidR="00B445BC">
        <w:rPr>
          <w:b/>
          <w:sz w:val="28"/>
          <w:szCs w:val="28"/>
          <w:u w:val="single"/>
        </w:rPr>
        <w:t>À</w:t>
      </w:r>
      <w:r w:rsidRPr="00351BFA">
        <w:rPr>
          <w:b/>
          <w:sz w:val="28"/>
          <w:szCs w:val="28"/>
          <w:u w:val="single"/>
        </w:rPr>
        <w:t xml:space="preserve"> GLOSA DE RECURSOS UTILIZADOS NO ÂMBITO DO CONVÊNIO 137101041410. </w:t>
      </w:r>
      <w:r w:rsidRPr="00351BFA">
        <w:rPr>
          <w:sz w:val="28"/>
          <w:szCs w:val="28"/>
        </w:rPr>
        <w:t>Breno Esteves Lasmar fez uma breve contextualização dos fatos, sendo que já havia elaborado resumo executivo, que foi disponi</w:t>
      </w:r>
      <w:r w:rsidR="00351BFA">
        <w:rPr>
          <w:sz w:val="28"/>
          <w:szCs w:val="28"/>
        </w:rPr>
        <w:t>bili</w:t>
      </w:r>
      <w:r w:rsidRPr="00351BFA">
        <w:rPr>
          <w:sz w:val="28"/>
          <w:szCs w:val="28"/>
        </w:rPr>
        <w:t>zado como material de apoio para essa reunião</w:t>
      </w:r>
      <w:r w:rsidR="001743B3" w:rsidRPr="00351BFA">
        <w:rPr>
          <w:sz w:val="28"/>
          <w:szCs w:val="28"/>
        </w:rPr>
        <w:t xml:space="preserve">. </w:t>
      </w:r>
      <w:r w:rsidR="001743B3" w:rsidRPr="00CB31BF">
        <w:rPr>
          <w:b/>
          <w:sz w:val="28"/>
          <w:szCs w:val="28"/>
        </w:rPr>
        <w:t>Patrícia</w:t>
      </w:r>
      <w:r w:rsidR="00C8053F" w:rsidRPr="00CB31BF">
        <w:rPr>
          <w:b/>
          <w:sz w:val="28"/>
          <w:szCs w:val="28"/>
        </w:rPr>
        <w:t xml:space="preserve"> </w:t>
      </w:r>
      <w:proofErr w:type="spellStart"/>
      <w:r w:rsidR="00C8053F" w:rsidRPr="00CB31BF">
        <w:rPr>
          <w:b/>
          <w:sz w:val="28"/>
          <w:szCs w:val="28"/>
        </w:rPr>
        <w:t>Boson</w:t>
      </w:r>
      <w:proofErr w:type="spellEnd"/>
      <w:r w:rsidR="00C8053F" w:rsidRPr="00351BFA">
        <w:rPr>
          <w:sz w:val="28"/>
          <w:szCs w:val="28"/>
        </w:rPr>
        <w:t xml:space="preserve"> </w:t>
      </w:r>
      <w:r w:rsidR="009A2BBF" w:rsidRPr="00BC5F2B">
        <w:rPr>
          <w:i/>
          <w:sz w:val="28"/>
          <w:szCs w:val="28"/>
        </w:rPr>
        <w:t>“Vou pedir a permissão dos Senhores Conselheiros para descrever um pouco, para fazer um pequeno desabafo, porque eu acho que é importante para o cenário</w:t>
      </w:r>
      <w:r w:rsidR="00CB31BF" w:rsidRPr="00BC5F2B">
        <w:rPr>
          <w:i/>
          <w:sz w:val="28"/>
          <w:szCs w:val="28"/>
        </w:rPr>
        <w:t xml:space="preserve"> sobre o qual o tema se assenta</w:t>
      </w:r>
      <w:r w:rsidR="009A2BBF" w:rsidRPr="00BC5F2B">
        <w:rPr>
          <w:i/>
          <w:sz w:val="28"/>
          <w:szCs w:val="28"/>
        </w:rPr>
        <w:t>.</w:t>
      </w:r>
      <w:r w:rsidR="001743B3" w:rsidRPr="00BC5F2B">
        <w:rPr>
          <w:i/>
          <w:sz w:val="28"/>
          <w:szCs w:val="28"/>
        </w:rPr>
        <w:t xml:space="preserve"> O primeiro deles seria um desabafo sobre uma certa frustação profissional. Para fazer esse desabafo eu</w:t>
      </w:r>
      <w:r w:rsidR="009A2BBF" w:rsidRPr="00BC5F2B">
        <w:rPr>
          <w:i/>
          <w:sz w:val="28"/>
          <w:szCs w:val="28"/>
        </w:rPr>
        <w:t xml:space="preserve"> </w:t>
      </w:r>
      <w:r w:rsidR="001743B3" w:rsidRPr="00BC5F2B">
        <w:rPr>
          <w:i/>
          <w:sz w:val="28"/>
          <w:szCs w:val="28"/>
        </w:rPr>
        <w:t>preciso dar um dado pessoal meu para ficar muito claro que eu estou aqui nesse desabafo</w:t>
      </w:r>
      <w:r w:rsidR="00351BFA" w:rsidRPr="00BC5F2B">
        <w:rPr>
          <w:i/>
          <w:sz w:val="28"/>
          <w:szCs w:val="28"/>
        </w:rPr>
        <w:t xml:space="preserve"> </w:t>
      </w:r>
      <w:r w:rsidR="00B445BC" w:rsidRPr="00BC5F2B">
        <w:rPr>
          <w:i/>
          <w:sz w:val="28"/>
          <w:szCs w:val="28"/>
        </w:rPr>
        <w:t xml:space="preserve">não </w:t>
      </w:r>
      <w:r w:rsidR="001743B3" w:rsidRPr="00BC5F2B">
        <w:rPr>
          <w:i/>
          <w:sz w:val="28"/>
          <w:szCs w:val="28"/>
        </w:rPr>
        <w:t xml:space="preserve">querendo diminuir nenhuma formação profissional. Eu sou esposa de desembargador de Estado, sou filha de um jurista, sou sogra de uma procuradora do tribunal de contas do Estado e sou mãe de um grande advogado. Não estou aqui diminuindo nenhuma profissão. Mas eu não posso deixar de </w:t>
      </w:r>
      <w:r w:rsidR="001743B3" w:rsidRPr="00BC5F2B">
        <w:rPr>
          <w:b/>
          <w:i/>
          <w:sz w:val="28"/>
          <w:szCs w:val="28"/>
        </w:rPr>
        <w:t>DEIXAR</w:t>
      </w:r>
      <w:r w:rsidR="009A2BBF" w:rsidRPr="00BC5F2B">
        <w:rPr>
          <w:i/>
          <w:sz w:val="28"/>
          <w:szCs w:val="28"/>
        </w:rPr>
        <w:t xml:space="preserve"> </w:t>
      </w:r>
      <w:r w:rsidR="001743B3" w:rsidRPr="00BC5F2B">
        <w:rPr>
          <w:i/>
          <w:sz w:val="28"/>
          <w:szCs w:val="28"/>
        </w:rPr>
        <w:t>muito claro registrado, a minha frustação durante esses mais de 30 anos na área de me</w:t>
      </w:r>
      <w:r w:rsidR="003C3A75" w:rsidRPr="00BC5F2B">
        <w:rPr>
          <w:i/>
          <w:sz w:val="28"/>
          <w:szCs w:val="28"/>
        </w:rPr>
        <w:t xml:space="preserve">io ambiente </w:t>
      </w:r>
      <w:r w:rsidR="001743B3" w:rsidRPr="00BC5F2B">
        <w:rPr>
          <w:i/>
          <w:sz w:val="28"/>
          <w:szCs w:val="28"/>
        </w:rPr>
        <w:t>e</w:t>
      </w:r>
      <w:r w:rsidR="009A2BBF" w:rsidRPr="00BC5F2B">
        <w:rPr>
          <w:i/>
          <w:sz w:val="28"/>
          <w:szCs w:val="28"/>
        </w:rPr>
        <w:t xml:space="preserve"> </w:t>
      </w:r>
      <w:r w:rsidR="00351BFA" w:rsidRPr="00BC5F2B">
        <w:rPr>
          <w:i/>
          <w:sz w:val="28"/>
          <w:szCs w:val="28"/>
        </w:rPr>
        <w:t>recursos hí</w:t>
      </w:r>
      <w:r w:rsidR="005659BC" w:rsidRPr="00BC5F2B">
        <w:rPr>
          <w:i/>
          <w:sz w:val="28"/>
          <w:szCs w:val="28"/>
        </w:rPr>
        <w:t>dricos</w:t>
      </w:r>
      <w:r w:rsidR="001743B3" w:rsidRPr="00BC5F2B">
        <w:rPr>
          <w:i/>
          <w:sz w:val="28"/>
          <w:szCs w:val="28"/>
        </w:rPr>
        <w:t>, onde eu vejo a função de engenhar perder espaço para a função de normatizar. Cada dia mais o</w:t>
      </w:r>
      <w:r w:rsidR="009A2BBF" w:rsidRPr="00BC5F2B">
        <w:rPr>
          <w:i/>
          <w:sz w:val="28"/>
          <w:szCs w:val="28"/>
        </w:rPr>
        <w:t xml:space="preserve"> </w:t>
      </w:r>
      <w:r w:rsidR="001743B3" w:rsidRPr="00BC5F2B">
        <w:rPr>
          <w:i/>
          <w:sz w:val="28"/>
          <w:szCs w:val="28"/>
        </w:rPr>
        <w:t>engenheiro ambiental, e aí torno a explicar engenhar no sentido de engenharia, fazer gestar e não na</w:t>
      </w:r>
      <w:r w:rsidR="009A2BBF" w:rsidRPr="00BC5F2B">
        <w:rPr>
          <w:i/>
          <w:sz w:val="28"/>
          <w:szCs w:val="28"/>
        </w:rPr>
        <w:t xml:space="preserve"> </w:t>
      </w:r>
      <w:r w:rsidR="001743B3" w:rsidRPr="00BC5F2B">
        <w:rPr>
          <w:i/>
          <w:sz w:val="28"/>
          <w:szCs w:val="28"/>
        </w:rPr>
        <w:t>formação da engenharia. E cada dia mais a questão ambiental é menos do biólogo, é menos do geólogo, é menos do engenheiro, é menos de qualquer técnico cientifico e cada vez mais do advogado. Nas</w:t>
      </w:r>
      <w:r w:rsidR="009A2BBF" w:rsidRPr="00BC5F2B">
        <w:rPr>
          <w:i/>
          <w:sz w:val="28"/>
          <w:szCs w:val="28"/>
        </w:rPr>
        <w:t xml:space="preserve"> </w:t>
      </w:r>
      <w:r w:rsidR="001743B3" w:rsidRPr="00BC5F2B">
        <w:rPr>
          <w:i/>
          <w:sz w:val="28"/>
          <w:szCs w:val="28"/>
        </w:rPr>
        <w:t>empresas os profissionais mais bem pagos na área de meio ambiente é o advogado. Porque ele vai às reuniões que antes eram discussões claramente técnicas sobre a melhor técnica para preservar a</w:t>
      </w:r>
      <w:r w:rsidR="009A2BBF" w:rsidRPr="00BC5F2B">
        <w:rPr>
          <w:i/>
          <w:sz w:val="28"/>
          <w:szCs w:val="28"/>
        </w:rPr>
        <w:t xml:space="preserve"> </w:t>
      </w:r>
      <w:r w:rsidR="001743B3" w:rsidRPr="00BC5F2B">
        <w:rPr>
          <w:i/>
          <w:sz w:val="28"/>
          <w:szCs w:val="28"/>
        </w:rPr>
        <w:t xml:space="preserve">vegetação ou para contornar o impacto ambiental, </w:t>
      </w:r>
      <w:r w:rsidR="009A2BBF" w:rsidRPr="00BC5F2B">
        <w:rPr>
          <w:i/>
          <w:sz w:val="28"/>
          <w:szCs w:val="28"/>
        </w:rPr>
        <w:t>lembro-me disso</w:t>
      </w:r>
      <w:r w:rsidR="001743B3" w:rsidRPr="00BC5F2B">
        <w:rPr>
          <w:i/>
          <w:sz w:val="28"/>
          <w:szCs w:val="28"/>
        </w:rPr>
        <w:t xml:space="preserve"> muito bem, na época que a Semad era</w:t>
      </w:r>
      <w:r w:rsidR="009A2BBF" w:rsidRPr="00BC5F2B">
        <w:rPr>
          <w:i/>
          <w:sz w:val="28"/>
          <w:szCs w:val="28"/>
        </w:rPr>
        <w:t xml:space="preserve"> </w:t>
      </w:r>
      <w:r w:rsidR="001743B3" w:rsidRPr="00BC5F2B">
        <w:rPr>
          <w:i/>
          <w:sz w:val="28"/>
          <w:szCs w:val="28"/>
        </w:rPr>
        <w:t xml:space="preserve">ali ainda na Prudente </w:t>
      </w:r>
      <w:r w:rsidR="001743B3" w:rsidRPr="00BC5F2B">
        <w:rPr>
          <w:i/>
          <w:sz w:val="28"/>
          <w:szCs w:val="28"/>
        </w:rPr>
        <w:lastRenderedPageBreak/>
        <w:t>de Morais, e hoje a discussão é entre o artigo tal, a norma tal, o jeito de burlar, o</w:t>
      </w:r>
      <w:r w:rsidR="009A2BBF" w:rsidRPr="00BC5F2B">
        <w:rPr>
          <w:i/>
          <w:sz w:val="28"/>
          <w:szCs w:val="28"/>
        </w:rPr>
        <w:t xml:space="preserve"> </w:t>
      </w:r>
      <w:r w:rsidR="001743B3" w:rsidRPr="00BC5F2B">
        <w:rPr>
          <w:i/>
          <w:sz w:val="28"/>
          <w:szCs w:val="28"/>
        </w:rPr>
        <w:t>jeito de interpretar e o jeito de fazer. Então quer dizer, isso causa-nos uma frustação absurda. A forma é muito mais importante do que o resultado. Não importa o resultado ambiental, não importa o resultado</w:t>
      </w:r>
      <w:r w:rsidR="009A2BBF" w:rsidRPr="00BC5F2B">
        <w:rPr>
          <w:i/>
          <w:sz w:val="28"/>
          <w:szCs w:val="28"/>
        </w:rPr>
        <w:t xml:space="preserve"> </w:t>
      </w:r>
      <w:r w:rsidR="001743B3" w:rsidRPr="00BC5F2B">
        <w:rPr>
          <w:i/>
          <w:sz w:val="28"/>
          <w:szCs w:val="28"/>
        </w:rPr>
        <w:t xml:space="preserve">pra gestão de recursos hídricos. Se não obedeceu a forma está incorreto. </w:t>
      </w:r>
      <w:r w:rsidR="009A2BBF" w:rsidRPr="00BC5F2B">
        <w:rPr>
          <w:i/>
          <w:sz w:val="28"/>
          <w:szCs w:val="28"/>
        </w:rPr>
        <w:t xml:space="preserve">Isso é muito frustrante, eu inclusive estou agora em campanha </w:t>
      </w:r>
      <w:proofErr w:type="gramStart"/>
      <w:r w:rsidR="009A2BBF" w:rsidRPr="00BC5F2B">
        <w:rPr>
          <w:i/>
          <w:sz w:val="28"/>
          <w:szCs w:val="28"/>
        </w:rPr>
        <w:t>pra</w:t>
      </w:r>
      <w:proofErr w:type="gramEnd"/>
      <w:r w:rsidR="009A2BBF" w:rsidRPr="00BC5F2B">
        <w:rPr>
          <w:i/>
          <w:sz w:val="28"/>
          <w:szCs w:val="28"/>
        </w:rPr>
        <w:t xml:space="preserve"> ver se os conselhos profissionais, CREA, de Biologia e tudo, não tente resgatar esse espaço que nós perdemos paulatinamente, tanto pra gestão ambiental, tanto para gestão de recursos hídricos.</w:t>
      </w:r>
      <w:r w:rsidR="001743B3" w:rsidRPr="00BC5F2B">
        <w:rPr>
          <w:i/>
          <w:sz w:val="28"/>
          <w:szCs w:val="28"/>
        </w:rPr>
        <w:t xml:space="preserve"> Quero aqui citar um exemplo, que pra mim é ícone, e fico até lamentando porque é uma heranç</w:t>
      </w:r>
      <w:r w:rsidR="00B445BC" w:rsidRPr="00BC5F2B">
        <w:rPr>
          <w:i/>
          <w:sz w:val="28"/>
          <w:szCs w:val="28"/>
        </w:rPr>
        <w:t>a passada, não tem nada a ver, s</w:t>
      </w:r>
      <w:r w:rsidR="001743B3" w:rsidRPr="00BC5F2B">
        <w:rPr>
          <w:i/>
          <w:sz w:val="28"/>
          <w:szCs w:val="28"/>
        </w:rPr>
        <w:t>ecretário com a administração atual, pelo contrário. Inclusive o Secretário Geraldo tem se empenhado profund</w:t>
      </w:r>
      <w:r w:rsidR="002D0156" w:rsidRPr="00BC5F2B">
        <w:rPr>
          <w:i/>
          <w:sz w:val="28"/>
          <w:szCs w:val="28"/>
        </w:rPr>
        <w:t xml:space="preserve">amente pra resolver o problema. </w:t>
      </w:r>
      <w:r w:rsidR="003C3A75" w:rsidRPr="00BC5F2B">
        <w:rPr>
          <w:i/>
          <w:sz w:val="28"/>
          <w:szCs w:val="28"/>
        </w:rPr>
        <w:t xml:space="preserve">Mas não posso deixar uma questão ícone. </w:t>
      </w:r>
      <w:r w:rsidR="001743B3" w:rsidRPr="00BC5F2B">
        <w:rPr>
          <w:i/>
          <w:sz w:val="28"/>
          <w:szCs w:val="28"/>
        </w:rPr>
        <w:t xml:space="preserve">Desde 2009, </w:t>
      </w:r>
      <w:r w:rsidR="0013111E" w:rsidRPr="00BC5F2B">
        <w:rPr>
          <w:i/>
          <w:sz w:val="28"/>
          <w:szCs w:val="28"/>
        </w:rPr>
        <w:t xml:space="preserve">senhores </w:t>
      </w:r>
      <w:r w:rsidR="0013111E" w:rsidRPr="00BC5F2B">
        <w:rPr>
          <w:i/>
          <w:sz w:val="32"/>
          <w:szCs w:val="28"/>
        </w:rPr>
        <w:t xml:space="preserve">estamos em </w:t>
      </w:r>
      <w:r w:rsidR="009A2BBF" w:rsidRPr="00BC5F2B">
        <w:rPr>
          <w:i/>
          <w:sz w:val="32"/>
          <w:szCs w:val="28"/>
        </w:rPr>
        <w:t xml:space="preserve">2016, </w:t>
      </w:r>
      <w:r w:rsidR="001743B3" w:rsidRPr="00BC5F2B">
        <w:rPr>
          <w:i/>
          <w:sz w:val="28"/>
          <w:szCs w:val="28"/>
        </w:rPr>
        <w:t>uma</w:t>
      </w:r>
      <w:r w:rsidR="009A2BBF" w:rsidRPr="00BC5F2B">
        <w:rPr>
          <w:i/>
          <w:sz w:val="28"/>
          <w:szCs w:val="28"/>
        </w:rPr>
        <w:t xml:space="preserve"> </w:t>
      </w:r>
      <w:r w:rsidR="001743B3" w:rsidRPr="00BC5F2B">
        <w:rPr>
          <w:i/>
          <w:sz w:val="28"/>
          <w:szCs w:val="28"/>
        </w:rPr>
        <w:t>empresa tenta regularizar, ou seja, coisa de interesse do órgão ambiental, que é ter o empreendimento</w:t>
      </w:r>
      <w:r w:rsidR="009A2BBF" w:rsidRPr="00BC5F2B">
        <w:rPr>
          <w:i/>
          <w:sz w:val="28"/>
          <w:szCs w:val="28"/>
        </w:rPr>
        <w:t xml:space="preserve"> </w:t>
      </w:r>
      <w:r w:rsidR="001743B3" w:rsidRPr="00BC5F2B">
        <w:rPr>
          <w:i/>
          <w:sz w:val="28"/>
          <w:szCs w:val="28"/>
        </w:rPr>
        <w:t xml:space="preserve">regularizado, tenta regularizar uma PCA de 60 anos e outra de 80 anos e não consegue. </w:t>
      </w:r>
      <w:r w:rsidR="009A2BBF" w:rsidRPr="00BC5F2B">
        <w:rPr>
          <w:i/>
          <w:sz w:val="28"/>
          <w:szCs w:val="28"/>
        </w:rPr>
        <w:t>Não consegue porque não atende ao artigo tal, não sei o que tal, que exige audiência pública, todos já morreram, por óbvio, que uma tem 60 e outra tem 80 que está implantada.</w:t>
      </w:r>
      <w:r w:rsidR="00FB7832" w:rsidRPr="00BC5F2B">
        <w:rPr>
          <w:i/>
          <w:sz w:val="28"/>
          <w:szCs w:val="28"/>
        </w:rPr>
        <w:t xml:space="preserve"> Não resolveu porque exige agora pauquera que vem da lei 2012 e o pedido foi em 2009</w:t>
      </w:r>
      <w:r w:rsidR="009A2BBF" w:rsidRPr="00BC5F2B">
        <w:rPr>
          <w:i/>
          <w:sz w:val="28"/>
          <w:szCs w:val="28"/>
        </w:rPr>
        <w:t>, ou seja,</w:t>
      </w:r>
      <w:r w:rsidR="00D15BE5" w:rsidRPr="00BC5F2B">
        <w:rPr>
          <w:i/>
          <w:sz w:val="28"/>
          <w:szCs w:val="28"/>
        </w:rPr>
        <w:t xml:space="preserve"> o</w:t>
      </w:r>
      <w:r w:rsidR="001743B3" w:rsidRPr="00BC5F2B">
        <w:rPr>
          <w:i/>
          <w:sz w:val="28"/>
          <w:szCs w:val="28"/>
        </w:rPr>
        <w:t>s gestores ambientais da URCs não estão fazendo gestão ambiental.</w:t>
      </w:r>
      <w:r w:rsidR="008706AA" w:rsidRPr="00BC5F2B">
        <w:rPr>
          <w:i/>
          <w:sz w:val="28"/>
          <w:szCs w:val="28"/>
        </w:rPr>
        <w:t xml:space="preserve"> Estão lendo leis, normas, estão</w:t>
      </w:r>
      <w:r w:rsidR="001743B3" w:rsidRPr="00BC5F2B">
        <w:rPr>
          <w:i/>
          <w:sz w:val="28"/>
          <w:szCs w:val="28"/>
        </w:rPr>
        <w:t xml:space="preserve"> verificando se o carimbo está no lugar certo, se a</w:t>
      </w:r>
      <w:r w:rsidR="009A2BBF" w:rsidRPr="00BC5F2B">
        <w:rPr>
          <w:i/>
          <w:sz w:val="28"/>
          <w:szCs w:val="28"/>
        </w:rPr>
        <w:t xml:space="preserve"> </w:t>
      </w:r>
      <w:r w:rsidR="001743B3" w:rsidRPr="00BC5F2B">
        <w:rPr>
          <w:i/>
          <w:sz w:val="28"/>
          <w:szCs w:val="28"/>
        </w:rPr>
        <w:t xml:space="preserve">assinatura está posta da maneira correta. Porque eu pergunto? Qual é para o bem ambiental é ter essas PCHs licenciadas, regularizadas ou ficar </w:t>
      </w:r>
      <w:r w:rsidR="009A2BBF" w:rsidRPr="00BC5F2B">
        <w:rPr>
          <w:i/>
          <w:sz w:val="28"/>
          <w:szCs w:val="28"/>
        </w:rPr>
        <w:t>obedecendo a</w:t>
      </w:r>
      <w:r w:rsidR="001743B3" w:rsidRPr="00BC5F2B">
        <w:rPr>
          <w:i/>
          <w:sz w:val="28"/>
          <w:szCs w:val="28"/>
        </w:rPr>
        <w:t xml:space="preserve"> normas? Então isso está muito frustrante. Eu fico assim, realmente desgastada com relação a essas questões. Outro ponto que faz</w:t>
      </w:r>
      <w:r w:rsidR="009C304D" w:rsidRPr="00BC5F2B">
        <w:rPr>
          <w:i/>
          <w:sz w:val="28"/>
          <w:szCs w:val="28"/>
        </w:rPr>
        <w:t xml:space="preserve"> parte desse cenário</w:t>
      </w:r>
      <w:r w:rsidR="009A2BBF" w:rsidRPr="00BC5F2B">
        <w:rPr>
          <w:i/>
          <w:sz w:val="28"/>
          <w:szCs w:val="28"/>
        </w:rPr>
        <w:t xml:space="preserve"> </w:t>
      </w:r>
      <w:r w:rsidR="009C304D" w:rsidRPr="00BC5F2B">
        <w:rPr>
          <w:i/>
          <w:sz w:val="28"/>
          <w:szCs w:val="28"/>
        </w:rPr>
        <w:t xml:space="preserve">e </w:t>
      </w:r>
      <w:r w:rsidR="001743B3" w:rsidRPr="00BC5F2B">
        <w:rPr>
          <w:i/>
          <w:sz w:val="28"/>
          <w:szCs w:val="28"/>
        </w:rPr>
        <w:t>um desabafo é o desproporcional sistema de con</w:t>
      </w:r>
      <w:r w:rsidR="005659BC" w:rsidRPr="00BC5F2B">
        <w:rPr>
          <w:i/>
          <w:sz w:val="28"/>
          <w:szCs w:val="28"/>
        </w:rPr>
        <w:t>trole desse país,</w:t>
      </w:r>
      <w:r w:rsidR="009C304D" w:rsidRPr="00BC5F2B">
        <w:rPr>
          <w:i/>
          <w:sz w:val="28"/>
          <w:szCs w:val="28"/>
        </w:rPr>
        <w:t xml:space="preserve"> </w:t>
      </w:r>
      <w:r w:rsidR="005659BC" w:rsidRPr="00BC5F2B">
        <w:rPr>
          <w:i/>
          <w:sz w:val="28"/>
          <w:szCs w:val="28"/>
        </w:rPr>
        <w:t>e</w:t>
      </w:r>
      <w:r w:rsidR="001743B3" w:rsidRPr="00BC5F2B">
        <w:rPr>
          <w:i/>
          <w:sz w:val="28"/>
          <w:szCs w:val="28"/>
        </w:rPr>
        <w:t>m relação ao sistema executor. É um absurdo o que esse país vive. Eu não acredito que</w:t>
      </w:r>
      <w:r w:rsidR="008A4A52" w:rsidRPr="00BC5F2B">
        <w:rPr>
          <w:i/>
          <w:sz w:val="28"/>
          <w:szCs w:val="28"/>
        </w:rPr>
        <w:t xml:space="preserve"> nenhum dos Senhores, que </w:t>
      </w:r>
      <w:proofErr w:type="gramStart"/>
      <w:r w:rsidR="008A4A52" w:rsidRPr="00BC5F2B">
        <w:rPr>
          <w:i/>
          <w:sz w:val="28"/>
          <w:szCs w:val="28"/>
        </w:rPr>
        <w:t>estão</w:t>
      </w:r>
      <w:proofErr w:type="gramEnd"/>
      <w:r w:rsidR="00275A65" w:rsidRPr="00BC5F2B">
        <w:rPr>
          <w:i/>
          <w:sz w:val="28"/>
          <w:szCs w:val="28"/>
        </w:rPr>
        <w:t xml:space="preserve"> estão nas Secretarias ou órgãos</w:t>
      </w:r>
      <w:r w:rsidR="009D11A0" w:rsidRPr="00BC5F2B">
        <w:rPr>
          <w:i/>
          <w:sz w:val="28"/>
          <w:szCs w:val="28"/>
        </w:rPr>
        <w:t>,</w:t>
      </w:r>
      <w:r w:rsidR="009A2BBF" w:rsidRPr="00BC5F2B">
        <w:rPr>
          <w:i/>
          <w:sz w:val="28"/>
          <w:szCs w:val="28"/>
        </w:rPr>
        <w:t xml:space="preserve"> </w:t>
      </w:r>
      <w:r w:rsidR="001743B3" w:rsidRPr="00BC5F2B">
        <w:rPr>
          <w:i/>
          <w:sz w:val="28"/>
          <w:szCs w:val="28"/>
        </w:rPr>
        <w:t xml:space="preserve">durmam sossegados diante do excesso de controle que vocês têm de fazer. Vocês não decidem por medo. Deixam de fazer coisas que precisam ser feitas por medo. Ficam morrendo de medo de serem chamados dez, quinze, vinte anos depois </w:t>
      </w:r>
      <w:r w:rsidR="001743B3" w:rsidRPr="00BC5F2B">
        <w:rPr>
          <w:i/>
          <w:sz w:val="28"/>
          <w:szCs w:val="28"/>
        </w:rPr>
        <w:lastRenderedPageBreak/>
        <w:t>e aí não faz. Nós temos um</w:t>
      </w:r>
      <w:r w:rsidR="009A2BBF" w:rsidRPr="00BC5F2B">
        <w:rPr>
          <w:i/>
          <w:sz w:val="28"/>
          <w:szCs w:val="28"/>
        </w:rPr>
        <w:t xml:space="preserve"> </w:t>
      </w:r>
      <w:r w:rsidR="001743B3" w:rsidRPr="00BC5F2B">
        <w:rPr>
          <w:i/>
          <w:sz w:val="28"/>
          <w:szCs w:val="28"/>
        </w:rPr>
        <w:t>sistema</w:t>
      </w:r>
      <w:r w:rsidR="0013111E" w:rsidRPr="00BC5F2B">
        <w:rPr>
          <w:i/>
          <w:sz w:val="28"/>
          <w:szCs w:val="28"/>
        </w:rPr>
        <w:t xml:space="preserve"> gente</w:t>
      </w:r>
      <w:r w:rsidR="001743B3" w:rsidRPr="00BC5F2B">
        <w:rPr>
          <w:i/>
          <w:sz w:val="28"/>
          <w:szCs w:val="28"/>
        </w:rPr>
        <w:t>, em que quem faz</w:t>
      </w:r>
      <w:r w:rsidR="005659BC" w:rsidRPr="00BC5F2B">
        <w:rPr>
          <w:i/>
          <w:sz w:val="28"/>
          <w:szCs w:val="28"/>
        </w:rPr>
        <w:t xml:space="preserve"> </w:t>
      </w:r>
      <w:r w:rsidR="001743B3" w:rsidRPr="00BC5F2B">
        <w:rPr>
          <w:i/>
          <w:sz w:val="28"/>
          <w:szCs w:val="28"/>
        </w:rPr>
        <w:t>está sujeito a erros</w:t>
      </w:r>
      <w:r w:rsidR="001743B3" w:rsidRPr="005246C0">
        <w:rPr>
          <w:i/>
          <w:sz w:val="28"/>
          <w:szCs w:val="28"/>
        </w:rPr>
        <w:t>, porque só erra quem faz, q</w:t>
      </w:r>
      <w:r w:rsidR="0013111E" w:rsidRPr="005246C0">
        <w:rPr>
          <w:i/>
          <w:sz w:val="28"/>
          <w:szCs w:val="28"/>
        </w:rPr>
        <w:t>uem faz está sujeito a erro</w:t>
      </w:r>
      <w:r w:rsidR="001743B3" w:rsidRPr="005246C0">
        <w:rPr>
          <w:i/>
          <w:sz w:val="28"/>
          <w:szCs w:val="28"/>
        </w:rPr>
        <w:t xml:space="preserve"> dez a quinze vezes </w:t>
      </w:r>
      <w:r w:rsidR="00A6190A" w:rsidRPr="005246C0">
        <w:rPr>
          <w:i/>
          <w:sz w:val="28"/>
          <w:szCs w:val="28"/>
        </w:rPr>
        <w:t>mais do que</w:t>
      </w:r>
      <w:r w:rsidR="00A6190A" w:rsidRPr="005246C0">
        <w:rPr>
          <w:i/>
          <w:sz w:val="28"/>
          <w:szCs w:val="28"/>
        </w:rPr>
        <w:t xml:space="preserve"> </w:t>
      </w:r>
      <w:r w:rsidR="001743B3" w:rsidRPr="005246C0">
        <w:rPr>
          <w:i/>
          <w:sz w:val="28"/>
          <w:szCs w:val="28"/>
        </w:rPr>
        <w:t xml:space="preserve">quem só </w:t>
      </w:r>
      <w:r w:rsidR="001743B3" w:rsidRPr="00BC5F2B">
        <w:rPr>
          <w:i/>
          <w:sz w:val="28"/>
          <w:szCs w:val="28"/>
        </w:rPr>
        <w:t xml:space="preserve">está ali </w:t>
      </w:r>
      <w:proofErr w:type="gramStart"/>
      <w:r w:rsidR="001743B3" w:rsidRPr="00BC5F2B">
        <w:rPr>
          <w:i/>
          <w:sz w:val="28"/>
          <w:szCs w:val="28"/>
        </w:rPr>
        <w:t>pra</w:t>
      </w:r>
      <w:proofErr w:type="gramEnd"/>
      <w:r w:rsidR="001743B3" w:rsidRPr="00BC5F2B">
        <w:rPr>
          <w:i/>
          <w:sz w:val="28"/>
          <w:szCs w:val="28"/>
        </w:rPr>
        <w:t xml:space="preserve"> achar pelo no ovo. A função do sujeito</w:t>
      </w:r>
      <w:r w:rsidR="009A2BBF" w:rsidRPr="00BC5F2B">
        <w:rPr>
          <w:i/>
          <w:sz w:val="28"/>
          <w:szCs w:val="28"/>
        </w:rPr>
        <w:t xml:space="preserve"> </w:t>
      </w:r>
      <w:r w:rsidR="001743B3" w:rsidRPr="00BC5F2B">
        <w:rPr>
          <w:i/>
          <w:sz w:val="28"/>
          <w:szCs w:val="28"/>
        </w:rPr>
        <w:t>com salários acima de 20, 30 mil reais é achar coisa errada em quem fez. Ele não tem outra função, então para se justificar ele acha, acha. Porque não. Eu ganho 30 mil pra achar coisa errada em quem fez, eu vou achar coisa errada. É claro que vou. Basta olhar com lupa. É claro que eu vou achar. Então isso</w:t>
      </w:r>
      <w:r w:rsidR="009A2BBF" w:rsidRPr="00BC5F2B">
        <w:rPr>
          <w:i/>
          <w:sz w:val="28"/>
          <w:szCs w:val="28"/>
        </w:rPr>
        <w:t xml:space="preserve"> </w:t>
      </w:r>
      <w:r w:rsidR="001743B3" w:rsidRPr="00BC5F2B">
        <w:rPr>
          <w:i/>
          <w:sz w:val="28"/>
          <w:szCs w:val="28"/>
        </w:rPr>
        <w:t>está virando também um caos. Um absurdo. Ninguém consegue fazer mais nada nesse país. Os congressistas têm de olhar com cuidado essa questão. Isso ficou de uma maneira tão desproporcional, tão absurda, que a gestão pública está totalmente engessada. Eu assisti a uma palestra em que um estudioso disse</w:t>
      </w:r>
      <w:r w:rsidR="001743B3" w:rsidRPr="00351BFA">
        <w:rPr>
          <w:sz w:val="28"/>
          <w:szCs w:val="28"/>
        </w:rPr>
        <w:t xml:space="preserve"> </w:t>
      </w:r>
      <w:r w:rsidR="001743B3" w:rsidRPr="00BC5F2B">
        <w:rPr>
          <w:i/>
          <w:sz w:val="28"/>
          <w:szCs w:val="28"/>
        </w:rPr>
        <w:t>que o ministério de meio ambiente gasta com cada um de seus técnicos, isso antes de remeter a resposta para a AGE, quase sessenta por cento do tempo respondendo a quesitos do ministério público. Ao invés de fazer gestão ambiental, fica respondendo a quesitos do M</w:t>
      </w:r>
      <w:r w:rsidR="009D11A0" w:rsidRPr="00BC5F2B">
        <w:rPr>
          <w:i/>
          <w:sz w:val="28"/>
          <w:szCs w:val="28"/>
        </w:rPr>
        <w:t xml:space="preserve">inistério </w:t>
      </w:r>
      <w:r w:rsidR="001743B3" w:rsidRPr="00BC5F2B">
        <w:rPr>
          <w:i/>
          <w:sz w:val="28"/>
          <w:szCs w:val="28"/>
        </w:rPr>
        <w:t>P</w:t>
      </w:r>
      <w:r w:rsidR="009D11A0" w:rsidRPr="00BC5F2B">
        <w:rPr>
          <w:i/>
          <w:sz w:val="28"/>
          <w:szCs w:val="28"/>
        </w:rPr>
        <w:t>úblico</w:t>
      </w:r>
      <w:r w:rsidR="001743B3" w:rsidRPr="00BC5F2B">
        <w:rPr>
          <w:i/>
          <w:sz w:val="28"/>
          <w:szCs w:val="28"/>
        </w:rPr>
        <w:t xml:space="preserve">. Hoje lá melhorou porque eles remeteram a resposta para a Advocacia Geral da União. É o que aqui deveria ser feito também. Para poder deixar os engenheiros, os biólogos, os geólogos fazerem gestão ambiental. E </w:t>
      </w:r>
      <w:r w:rsidR="009C304D" w:rsidRPr="00BC5F2B">
        <w:rPr>
          <w:i/>
          <w:sz w:val="28"/>
          <w:szCs w:val="28"/>
        </w:rPr>
        <w:t xml:space="preserve">não gestão de normas, </w:t>
      </w:r>
      <w:r w:rsidR="001743B3" w:rsidRPr="00BC5F2B">
        <w:rPr>
          <w:i/>
          <w:sz w:val="28"/>
          <w:szCs w:val="28"/>
        </w:rPr>
        <w:t xml:space="preserve">gestão de carimbos, gestão de assinaturas e seja lá de que lado que for. Então dito isso, esse é o cenário que tudo isso aqui foi posto. Esse é o cenário. Não importa se o combustível foi usado para gestão da bacia hidrográfica, isso não tem a menor importância. O que importa é que a rubrica X não está de acordo com o carimbo Y, não está de acordo com a assinatura Z. </w:t>
      </w:r>
      <w:r w:rsidR="0013111E" w:rsidRPr="00BC5F2B">
        <w:rPr>
          <w:i/>
          <w:sz w:val="28"/>
          <w:szCs w:val="28"/>
        </w:rPr>
        <w:t xml:space="preserve">É </w:t>
      </w:r>
      <w:r w:rsidR="001743B3" w:rsidRPr="00BC5F2B">
        <w:rPr>
          <w:i/>
          <w:sz w:val="28"/>
          <w:szCs w:val="28"/>
        </w:rPr>
        <w:t>Isso é que está importante.  Porque ficou tão claro e evidente que não houve por parte do poder pública nenhuma desconfiança sobre o mau uso desse recurso, que ele continuou pagando</w:t>
      </w:r>
      <w:r w:rsidR="001743B3" w:rsidRPr="00351BFA">
        <w:rPr>
          <w:sz w:val="28"/>
          <w:szCs w:val="28"/>
        </w:rPr>
        <w:t xml:space="preserve">. </w:t>
      </w:r>
      <w:r w:rsidR="001743B3" w:rsidRPr="00BC5F2B">
        <w:rPr>
          <w:i/>
          <w:sz w:val="28"/>
          <w:szCs w:val="28"/>
        </w:rPr>
        <w:t xml:space="preserve">Você não empresta dinheiro </w:t>
      </w:r>
      <w:proofErr w:type="gramStart"/>
      <w:r w:rsidR="001743B3" w:rsidRPr="00BC5F2B">
        <w:rPr>
          <w:i/>
          <w:sz w:val="28"/>
          <w:szCs w:val="28"/>
        </w:rPr>
        <w:t>pra</w:t>
      </w:r>
      <w:proofErr w:type="gramEnd"/>
      <w:r w:rsidR="001743B3" w:rsidRPr="00BC5F2B">
        <w:rPr>
          <w:i/>
          <w:sz w:val="28"/>
          <w:szCs w:val="28"/>
        </w:rPr>
        <w:t xml:space="preserve"> quem você desconfia que está usando mal ou que está usando errado, senão isso é improbidade administrativa. Se eu, administrador público, sei que você está usando mal o meu dinheiro, se eu</w:t>
      </w:r>
      <w:r w:rsidR="001743B3" w:rsidRPr="00351BFA">
        <w:rPr>
          <w:sz w:val="28"/>
          <w:szCs w:val="28"/>
        </w:rPr>
        <w:t xml:space="preserve"> </w:t>
      </w:r>
      <w:r w:rsidR="001743B3" w:rsidRPr="006E5596">
        <w:rPr>
          <w:i/>
          <w:sz w:val="28"/>
          <w:szCs w:val="28"/>
        </w:rPr>
        <w:t>continuo te dando dinheiro, é por que</w:t>
      </w:r>
      <w:r w:rsidR="00275A65" w:rsidRPr="006E5596">
        <w:rPr>
          <w:i/>
          <w:sz w:val="28"/>
          <w:szCs w:val="28"/>
        </w:rPr>
        <w:t xml:space="preserve"> eu</w:t>
      </w:r>
      <w:r w:rsidR="001743B3" w:rsidRPr="006E5596">
        <w:rPr>
          <w:i/>
          <w:sz w:val="28"/>
          <w:szCs w:val="28"/>
        </w:rPr>
        <w:t xml:space="preserve"> </w:t>
      </w:r>
      <w:r w:rsidR="00275A65" w:rsidRPr="006E5596">
        <w:rPr>
          <w:i/>
          <w:sz w:val="28"/>
          <w:szCs w:val="28"/>
        </w:rPr>
        <w:t>estou</w:t>
      </w:r>
      <w:r w:rsidR="009A2BBF" w:rsidRPr="006E5596">
        <w:rPr>
          <w:i/>
          <w:sz w:val="28"/>
          <w:szCs w:val="28"/>
        </w:rPr>
        <w:t xml:space="preserve"> </w:t>
      </w:r>
      <w:r w:rsidR="009D11A0" w:rsidRPr="006E5596">
        <w:rPr>
          <w:i/>
          <w:sz w:val="28"/>
          <w:szCs w:val="28"/>
        </w:rPr>
        <w:t>agindo</w:t>
      </w:r>
      <w:r w:rsidR="001743B3" w:rsidRPr="006E5596">
        <w:rPr>
          <w:i/>
          <w:sz w:val="28"/>
          <w:szCs w:val="28"/>
        </w:rPr>
        <w:t xml:space="preserve"> de má fé. Então </w:t>
      </w:r>
      <w:r w:rsidR="00FA0970" w:rsidRPr="006E5596">
        <w:rPr>
          <w:i/>
          <w:sz w:val="28"/>
          <w:szCs w:val="28"/>
        </w:rPr>
        <w:t xml:space="preserve">com </w:t>
      </w:r>
      <w:r w:rsidR="001743B3" w:rsidRPr="006E5596">
        <w:rPr>
          <w:i/>
          <w:sz w:val="28"/>
          <w:szCs w:val="28"/>
        </w:rPr>
        <w:t xml:space="preserve">a certeza disso foram os repasses. </w:t>
      </w:r>
      <w:r w:rsidR="00F87266" w:rsidRPr="006E5596">
        <w:rPr>
          <w:i/>
          <w:sz w:val="28"/>
          <w:szCs w:val="28"/>
        </w:rPr>
        <w:t xml:space="preserve">E </w:t>
      </w:r>
      <w:r w:rsidR="001743B3" w:rsidRPr="006E5596">
        <w:rPr>
          <w:i/>
          <w:sz w:val="28"/>
          <w:szCs w:val="28"/>
        </w:rPr>
        <w:t xml:space="preserve">não importa se isso normalmente, formalmente legalmente pode ser feito. Eu falo </w:t>
      </w:r>
      <w:r w:rsidR="001743B3" w:rsidRPr="006E5596">
        <w:rPr>
          <w:i/>
          <w:sz w:val="28"/>
          <w:szCs w:val="28"/>
        </w:rPr>
        <w:lastRenderedPageBreak/>
        <w:t>sobre a questão material. S</w:t>
      </w:r>
      <w:r w:rsidR="003D1E8A" w:rsidRPr="006E5596">
        <w:rPr>
          <w:i/>
          <w:sz w:val="28"/>
          <w:szCs w:val="28"/>
        </w:rPr>
        <w:t>e eu continuei te repassando, e</w:t>
      </w:r>
      <w:r w:rsidR="001743B3" w:rsidRPr="006E5596">
        <w:rPr>
          <w:i/>
          <w:sz w:val="28"/>
          <w:szCs w:val="28"/>
        </w:rPr>
        <w:t xml:space="preserve"> porque eu tenho a certeza de que não houve desvio. Não foi má fé. Não foi mal utilizado esse dinhe</w:t>
      </w:r>
      <w:r w:rsidR="009C304D" w:rsidRPr="006E5596">
        <w:rPr>
          <w:i/>
          <w:sz w:val="28"/>
          <w:szCs w:val="28"/>
        </w:rPr>
        <w:t xml:space="preserve">iro. </w:t>
      </w:r>
      <w:r w:rsidR="009D11A0" w:rsidRPr="006E5596">
        <w:rPr>
          <w:i/>
          <w:sz w:val="28"/>
          <w:szCs w:val="28"/>
        </w:rPr>
        <w:t>Tenho</w:t>
      </w:r>
      <w:r w:rsidR="009C304D" w:rsidRPr="006E5596">
        <w:rPr>
          <w:i/>
          <w:sz w:val="28"/>
          <w:szCs w:val="28"/>
        </w:rPr>
        <w:t xml:space="preserve"> a certeza disso. H</w:t>
      </w:r>
      <w:r w:rsidR="001743B3" w:rsidRPr="006E5596">
        <w:rPr>
          <w:i/>
          <w:sz w:val="28"/>
          <w:szCs w:val="28"/>
        </w:rPr>
        <w:t>ouve</w:t>
      </w:r>
      <w:r w:rsidR="009A2BBF" w:rsidRPr="006E5596">
        <w:rPr>
          <w:i/>
          <w:sz w:val="28"/>
          <w:szCs w:val="28"/>
        </w:rPr>
        <w:t xml:space="preserve"> </w:t>
      </w:r>
      <w:r w:rsidR="001743B3" w:rsidRPr="006E5596">
        <w:rPr>
          <w:i/>
          <w:sz w:val="28"/>
          <w:szCs w:val="28"/>
        </w:rPr>
        <w:t xml:space="preserve">foi erro de rubrica, erro de administração, erro de forma e </w:t>
      </w:r>
      <w:r w:rsidR="00FA0970" w:rsidRPr="006E5596">
        <w:rPr>
          <w:i/>
          <w:sz w:val="28"/>
          <w:szCs w:val="28"/>
        </w:rPr>
        <w:t>não erro e</w:t>
      </w:r>
      <w:r w:rsidR="009C304D" w:rsidRPr="006E5596">
        <w:rPr>
          <w:i/>
          <w:sz w:val="28"/>
          <w:szCs w:val="28"/>
        </w:rPr>
        <w:t>fetivamente de má fé e de conteú</w:t>
      </w:r>
      <w:r w:rsidR="00FA0970" w:rsidRPr="006E5596">
        <w:rPr>
          <w:i/>
          <w:sz w:val="28"/>
          <w:szCs w:val="28"/>
        </w:rPr>
        <w:t>do</w:t>
      </w:r>
      <w:r w:rsidR="003D1E8A" w:rsidRPr="006E5596">
        <w:rPr>
          <w:i/>
          <w:sz w:val="28"/>
          <w:szCs w:val="28"/>
        </w:rPr>
        <w:t xml:space="preserve"> então</w:t>
      </w:r>
      <w:r w:rsidR="001743B3" w:rsidRPr="006E5596">
        <w:rPr>
          <w:i/>
          <w:sz w:val="28"/>
          <w:szCs w:val="28"/>
        </w:rPr>
        <w:t xml:space="preserve"> é sobre</w:t>
      </w:r>
      <w:r w:rsidR="009A2BBF" w:rsidRPr="006E5596">
        <w:rPr>
          <w:i/>
          <w:sz w:val="28"/>
          <w:szCs w:val="28"/>
        </w:rPr>
        <w:t xml:space="preserve"> </w:t>
      </w:r>
      <w:r w:rsidR="001743B3" w:rsidRPr="006E5596">
        <w:rPr>
          <w:i/>
          <w:sz w:val="28"/>
          <w:szCs w:val="28"/>
        </w:rPr>
        <w:t xml:space="preserve">isso que </w:t>
      </w:r>
      <w:r w:rsidR="005C5717" w:rsidRPr="006E5596">
        <w:rPr>
          <w:i/>
          <w:sz w:val="28"/>
          <w:szCs w:val="28"/>
        </w:rPr>
        <w:t xml:space="preserve">nos </w:t>
      </w:r>
      <w:r w:rsidR="001743B3" w:rsidRPr="006E5596">
        <w:rPr>
          <w:i/>
          <w:sz w:val="28"/>
          <w:szCs w:val="28"/>
        </w:rPr>
        <w:t xml:space="preserve">estamos falando. Eu chamo a atenção de tudo que o Breno já falou, e eu então não vou repetir, os nossos argumentos fundamentais, eu queria chamar a atenção de alguns dados aqui, nós estamos falando de uma despesa de cinco mil reais. De uma gestora que trabalha por ano com 33 milhões de reais. Uma gestora que aplicou, </w:t>
      </w:r>
      <w:r w:rsidR="003D1E8A" w:rsidRPr="006E5596">
        <w:rPr>
          <w:i/>
          <w:sz w:val="28"/>
          <w:szCs w:val="28"/>
        </w:rPr>
        <w:t>nesse</w:t>
      </w:r>
      <w:r w:rsidR="009A2BBF" w:rsidRPr="006E5596">
        <w:rPr>
          <w:i/>
          <w:sz w:val="28"/>
          <w:szCs w:val="28"/>
        </w:rPr>
        <w:t xml:space="preserve"> </w:t>
      </w:r>
      <w:r w:rsidR="00F87266" w:rsidRPr="006E5596">
        <w:rPr>
          <w:i/>
          <w:sz w:val="28"/>
          <w:szCs w:val="28"/>
        </w:rPr>
        <w:t xml:space="preserve">mesmo ano </w:t>
      </w:r>
      <w:r w:rsidR="005C5717" w:rsidRPr="006E5596">
        <w:rPr>
          <w:i/>
          <w:sz w:val="28"/>
          <w:szCs w:val="28"/>
        </w:rPr>
        <w:t xml:space="preserve">que recebem 33 milhões de reais </w:t>
      </w:r>
      <w:r w:rsidR="001743B3" w:rsidRPr="006E5596">
        <w:rPr>
          <w:i/>
          <w:sz w:val="28"/>
          <w:szCs w:val="28"/>
        </w:rPr>
        <w:t>27 milhões de reais. Então nós estamos falando de 5 mil reais. Isso é um erro de forma, não é um erro de conteúdo. Porque quem trabalha com 33 milhões de reais, vai fazer má fé em relação a 5 mil? Tendo a oportunidade de mexer de má fé com 33</w:t>
      </w:r>
      <w:r w:rsidR="00F87266" w:rsidRPr="006E5596">
        <w:rPr>
          <w:i/>
          <w:sz w:val="28"/>
          <w:szCs w:val="28"/>
        </w:rPr>
        <w:t>com</w:t>
      </w:r>
      <w:r w:rsidR="001743B3" w:rsidRPr="006E5596">
        <w:rPr>
          <w:i/>
          <w:sz w:val="28"/>
          <w:szCs w:val="28"/>
        </w:rPr>
        <w:t xml:space="preserve"> 27 milhões? Então não é erro de material, é erro de forma simplesmente. A Peixe Vivo já recebeu até hoje 188 milhões de reais para poder trabalhar, desde </w:t>
      </w:r>
      <w:r w:rsidR="003D1E8A" w:rsidRPr="006E5596">
        <w:rPr>
          <w:i/>
          <w:sz w:val="28"/>
          <w:szCs w:val="28"/>
        </w:rPr>
        <w:t>o dia em</w:t>
      </w:r>
      <w:r w:rsidR="003D1E8A">
        <w:rPr>
          <w:sz w:val="28"/>
          <w:szCs w:val="28"/>
        </w:rPr>
        <w:t xml:space="preserve"> </w:t>
      </w:r>
      <w:r w:rsidR="003D1E8A" w:rsidRPr="006E5596">
        <w:rPr>
          <w:i/>
          <w:sz w:val="28"/>
          <w:szCs w:val="28"/>
        </w:rPr>
        <w:t>que ela foi instituída,</w:t>
      </w:r>
      <w:r w:rsidR="009A2BBF" w:rsidRPr="006E5596">
        <w:rPr>
          <w:i/>
          <w:sz w:val="28"/>
          <w:szCs w:val="28"/>
        </w:rPr>
        <w:t xml:space="preserve"> </w:t>
      </w:r>
      <w:r w:rsidR="001743B3" w:rsidRPr="006E5596">
        <w:rPr>
          <w:i/>
          <w:sz w:val="28"/>
          <w:szCs w:val="28"/>
        </w:rPr>
        <w:t xml:space="preserve">188 milhões, </w:t>
      </w:r>
      <w:r w:rsidR="00F87266" w:rsidRPr="006E5596">
        <w:rPr>
          <w:i/>
          <w:sz w:val="28"/>
          <w:szCs w:val="28"/>
        </w:rPr>
        <w:t>já empenhou</w:t>
      </w:r>
      <w:r w:rsidR="009A2BBF" w:rsidRPr="006E5596">
        <w:rPr>
          <w:i/>
          <w:sz w:val="28"/>
          <w:szCs w:val="28"/>
        </w:rPr>
        <w:t xml:space="preserve"> </w:t>
      </w:r>
      <w:r w:rsidR="001743B3" w:rsidRPr="006E5596">
        <w:rPr>
          <w:i/>
          <w:sz w:val="28"/>
          <w:szCs w:val="28"/>
        </w:rPr>
        <w:t>90</w:t>
      </w:r>
      <w:r w:rsidR="009A2BBF" w:rsidRPr="006E5596">
        <w:rPr>
          <w:i/>
          <w:sz w:val="28"/>
          <w:szCs w:val="28"/>
        </w:rPr>
        <w:t xml:space="preserve"> </w:t>
      </w:r>
      <w:r w:rsidR="001743B3" w:rsidRPr="006E5596">
        <w:rPr>
          <w:i/>
          <w:sz w:val="28"/>
          <w:szCs w:val="28"/>
        </w:rPr>
        <w:t xml:space="preserve">milhões, e recebeu a nota 9,9 em 10 da </w:t>
      </w:r>
      <w:r w:rsidR="009C304D" w:rsidRPr="006E5596">
        <w:rPr>
          <w:i/>
          <w:sz w:val="28"/>
          <w:szCs w:val="28"/>
        </w:rPr>
        <w:t xml:space="preserve">agencia nacional de </w:t>
      </w:r>
      <w:r w:rsidR="00FA0970" w:rsidRPr="006E5596">
        <w:rPr>
          <w:i/>
          <w:sz w:val="28"/>
          <w:szCs w:val="28"/>
        </w:rPr>
        <w:t>aguas</w:t>
      </w:r>
      <w:r w:rsidR="001743B3" w:rsidRPr="006E5596">
        <w:rPr>
          <w:i/>
          <w:sz w:val="28"/>
          <w:szCs w:val="28"/>
        </w:rPr>
        <w:t xml:space="preserve">, pela forma como ela conduz e aplica o seu dinheiro. Então nós estamos falando de uma burocracia equivocada e que a mim me parece, sabiamente </w:t>
      </w:r>
      <w:r w:rsidR="003D1E8A" w:rsidRPr="006E5596">
        <w:rPr>
          <w:i/>
          <w:sz w:val="28"/>
          <w:szCs w:val="28"/>
        </w:rPr>
        <w:t>já</w:t>
      </w:r>
      <w:r w:rsidR="009A2BBF" w:rsidRPr="006E5596">
        <w:rPr>
          <w:i/>
          <w:sz w:val="28"/>
          <w:szCs w:val="28"/>
        </w:rPr>
        <w:t xml:space="preserve"> </w:t>
      </w:r>
      <w:r w:rsidR="001743B3" w:rsidRPr="006E5596">
        <w:rPr>
          <w:i/>
          <w:sz w:val="28"/>
          <w:szCs w:val="28"/>
        </w:rPr>
        <w:t xml:space="preserve">corrigida por esse governo, Secretario. Na medida em que retornou para os órgãos ambientais a administração financeira. Deu a ele o próprio controle. Porque se eu vou </w:t>
      </w:r>
      <w:proofErr w:type="gramStart"/>
      <w:r w:rsidR="001743B3" w:rsidRPr="006E5596">
        <w:rPr>
          <w:i/>
          <w:sz w:val="28"/>
          <w:szCs w:val="28"/>
        </w:rPr>
        <w:t xml:space="preserve">analisar </w:t>
      </w:r>
      <w:r w:rsidR="006E5596" w:rsidRPr="006E5596">
        <w:rPr>
          <w:i/>
          <w:sz w:val="28"/>
          <w:szCs w:val="28"/>
        </w:rPr>
        <w:t xml:space="preserve"> </w:t>
      </w:r>
      <w:r w:rsidR="001743B3" w:rsidRPr="006E5596">
        <w:rPr>
          <w:i/>
          <w:sz w:val="28"/>
          <w:szCs w:val="28"/>
        </w:rPr>
        <w:t>uma</w:t>
      </w:r>
      <w:proofErr w:type="gramEnd"/>
      <w:r w:rsidR="001743B3" w:rsidRPr="006E5596">
        <w:rPr>
          <w:i/>
          <w:sz w:val="28"/>
          <w:szCs w:val="28"/>
        </w:rPr>
        <w:t xml:space="preserve"> coisa que eu não</w:t>
      </w:r>
      <w:r w:rsidR="009A2BBF" w:rsidRPr="006E5596">
        <w:rPr>
          <w:i/>
          <w:sz w:val="28"/>
          <w:szCs w:val="28"/>
        </w:rPr>
        <w:t xml:space="preserve"> </w:t>
      </w:r>
      <w:r w:rsidR="001743B3" w:rsidRPr="006E5596">
        <w:rPr>
          <w:i/>
          <w:sz w:val="28"/>
          <w:szCs w:val="28"/>
        </w:rPr>
        <w:t>entendo, eu vou exigir na forma da lei. Se eu for analisar uma coisa que eu sei como é que trabalha, eu</w:t>
      </w:r>
      <w:r w:rsidR="009A2BBF" w:rsidRPr="006E5596">
        <w:rPr>
          <w:i/>
          <w:sz w:val="28"/>
          <w:szCs w:val="28"/>
        </w:rPr>
        <w:t xml:space="preserve"> </w:t>
      </w:r>
      <w:r w:rsidR="001743B3" w:rsidRPr="006E5596">
        <w:rPr>
          <w:i/>
          <w:sz w:val="28"/>
          <w:szCs w:val="28"/>
        </w:rPr>
        <w:t xml:space="preserve">vou saber exatamente do que é que estou falando. Não vai ser um processo burocrático simplesmente, mas vai ser um processo analítico inteiro. Eu vou tratar do conteúdo e da forma ao mesmo tempo. Se esse sistema de controle fosse inteligente, nós não estaríamos com as manchetes de jornais hoje postas. Nós teríamos outras manchetes </w:t>
      </w:r>
      <w:r w:rsidR="00F87266" w:rsidRPr="006E5596">
        <w:rPr>
          <w:i/>
          <w:sz w:val="28"/>
          <w:szCs w:val="28"/>
        </w:rPr>
        <w:t>de</w:t>
      </w:r>
      <w:r w:rsidR="001743B3" w:rsidRPr="006E5596">
        <w:rPr>
          <w:i/>
          <w:sz w:val="28"/>
          <w:szCs w:val="28"/>
        </w:rPr>
        <w:t xml:space="preserve"> jornais. Eu vou</w:t>
      </w:r>
      <w:r w:rsidR="005C5717" w:rsidRPr="006E5596">
        <w:rPr>
          <w:i/>
          <w:sz w:val="28"/>
          <w:szCs w:val="28"/>
        </w:rPr>
        <w:t xml:space="preserve"> até</w:t>
      </w:r>
      <w:r w:rsidR="009A2BBF" w:rsidRPr="006E5596">
        <w:rPr>
          <w:i/>
          <w:sz w:val="28"/>
          <w:szCs w:val="28"/>
        </w:rPr>
        <w:t xml:space="preserve"> </w:t>
      </w:r>
      <w:r w:rsidR="001743B3" w:rsidRPr="006E5596">
        <w:rPr>
          <w:i/>
          <w:sz w:val="28"/>
          <w:szCs w:val="28"/>
        </w:rPr>
        <w:t>repetir</w:t>
      </w:r>
      <w:r w:rsidR="001743B3" w:rsidRPr="00351BFA">
        <w:rPr>
          <w:sz w:val="28"/>
          <w:szCs w:val="28"/>
        </w:rPr>
        <w:t xml:space="preserve"> </w:t>
      </w:r>
      <w:r w:rsidR="001743B3" w:rsidRPr="006E5596">
        <w:rPr>
          <w:i/>
          <w:sz w:val="28"/>
          <w:szCs w:val="28"/>
        </w:rPr>
        <w:t xml:space="preserve">aqui uma frase do rei da desburocratização, que é o Bresser: “Quanto mais burocracia mais controle, mais corrupção pela busca de saída não </w:t>
      </w:r>
      <w:r w:rsidR="00E54AC7" w:rsidRPr="006E5596">
        <w:rPr>
          <w:i/>
          <w:sz w:val="28"/>
          <w:szCs w:val="28"/>
        </w:rPr>
        <w:t>ortod</w:t>
      </w:r>
      <w:r w:rsidR="001743B3" w:rsidRPr="006E5596">
        <w:rPr>
          <w:i/>
          <w:sz w:val="28"/>
          <w:szCs w:val="28"/>
        </w:rPr>
        <w:t>oxa para conseguir facilidade onde existe dificuldade. O con</w:t>
      </w:r>
      <w:r w:rsidR="003D1E8A" w:rsidRPr="006E5596">
        <w:rPr>
          <w:i/>
          <w:sz w:val="28"/>
          <w:szCs w:val="28"/>
        </w:rPr>
        <w:t>trole está é na transparência e não</w:t>
      </w:r>
      <w:r w:rsidR="009A2BBF" w:rsidRPr="006E5596">
        <w:rPr>
          <w:i/>
          <w:sz w:val="28"/>
          <w:szCs w:val="28"/>
        </w:rPr>
        <w:t xml:space="preserve"> </w:t>
      </w:r>
      <w:r w:rsidR="001743B3" w:rsidRPr="006E5596">
        <w:rPr>
          <w:i/>
          <w:sz w:val="28"/>
          <w:szCs w:val="28"/>
        </w:rPr>
        <w:t>no</w:t>
      </w:r>
      <w:r w:rsidR="00F87266" w:rsidRPr="006E5596">
        <w:rPr>
          <w:i/>
          <w:sz w:val="28"/>
          <w:szCs w:val="28"/>
        </w:rPr>
        <w:t xml:space="preserve"> é</w:t>
      </w:r>
      <w:r w:rsidR="001743B3" w:rsidRPr="006E5596">
        <w:rPr>
          <w:i/>
          <w:sz w:val="28"/>
          <w:szCs w:val="28"/>
        </w:rPr>
        <w:t xml:space="preserve"> jeito de fazer, é na publicação dos atos, e na </w:t>
      </w:r>
      <w:r w:rsidR="00FA0970" w:rsidRPr="006E5596">
        <w:rPr>
          <w:i/>
          <w:sz w:val="28"/>
          <w:szCs w:val="28"/>
        </w:rPr>
        <w:t xml:space="preserve">forma </w:t>
      </w:r>
      <w:r w:rsidR="001743B3" w:rsidRPr="006E5596">
        <w:rPr>
          <w:i/>
          <w:sz w:val="28"/>
          <w:szCs w:val="28"/>
        </w:rPr>
        <w:lastRenderedPageBreak/>
        <w:t xml:space="preserve">de acessar quem está fazendo, o que. Está é na transparência, o controle não está no burocrata, não, está é na transparência”. Outra coisa eu queria chamar a </w:t>
      </w:r>
      <w:r w:rsidR="003D1E8A" w:rsidRPr="006E5596">
        <w:rPr>
          <w:i/>
          <w:sz w:val="28"/>
          <w:szCs w:val="28"/>
        </w:rPr>
        <w:t>atenção desse ponto é: diante de um</w:t>
      </w:r>
      <w:r w:rsidR="001743B3" w:rsidRPr="006E5596">
        <w:rPr>
          <w:i/>
          <w:sz w:val="28"/>
          <w:szCs w:val="28"/>
        </w:rPr>
        <w:t xml:space="preserve"> volume de dinheiro tão grande que a AGB Peixe Vivo trabalha, a pergunta seria? Porque não</w:t>
      </w:r>
      <w:r w:rsidR="001743B3" w:rsidRPr="00351BFA">
        <w:rPr>
          <w:sz w:val="28"/>
          <w:szCs w:val="28"/>
        </w:rPr>
        <w:t xml:space="preserve"> </w:t>
      </w:r>
      <w:r w:rsidR="001743B3" w:rsidRPr="006E5596">
        <w:rPr>
          <w:i/>
          <w:sz w:val="28"/>
          <w:szCs w:val="28"/>
        </w:rPr>
        <w:t>paga logo esses 5 mil e vamos acabar com isso? Nós vamos referendar a forma</w:t>
      </w:r>
      <w:r w:rsidR="00F87266" w:rsidRPr="006E5596">
        <w:rPr>
          <w:i/>
          <w:sz w:val="28"/>
          <w:szCs w:val="28"/>
        </w:rPr>
        <w:t xml:space="preserve"> equivocada</w:t>
      </w:r>
      <w:r w:rsidR="001743B3" w:rsidRPr="006E5596">
        <w:rPr>
          <w:i/>
          <w:sz w:val="28"/>
          <w:szCs w:val="28"/>
        </w:rPr>
        <w:t>, nós vamos dar valor a um rec</w:t>
      </w:r>
      <w:r w:rsidR="00F87266" w:rsidRPr="006E5596">
        <w:rPr>
          <w:i/>
          <w:sz w:val="28"/>
          <w:szCs w:val="28"/>
        </w:rPr>
        <w:t>ibo, a um jeito de apresentar,</w:t>
      </w:r>
      <w:r w:rsidR="009A2BBF" w:rsidRPr="006E5596">
        <w:rPr>
          <w:i/>
          <w:sz w:val="28"/>
          <w:szCs w:val="28"/>
        </w:rPr>
        <w:t xml:space="preserve"> </w:t>
      </w:r>
      <w:r w:rsidR="001743B3" w:rsidRPr="006E5596">
        <w:rPr>
          <w:i/>
          <w:sz w:val="28"/>
          <w:szCs w:val="28"/>
        </w:rPr>
        <w:t xml:space="preserve">é </w:t>
      </w:r>
      <w:r w:rsidR="00F87266" w:rsidRPr="006E5596">
        <w:rPr>
          <w:i/>
          <w:sz w:val="28"/>
          <w:szCs w:val="28"/>
        </w:rPr>
        <w:t xml:space="preserve">não </w:t>
      </w:r>
      <w:r w:rsidR="001743B3" w:rsidRPr="006E5596">
        <w:rPr>
          <w:i/>
          <w:sz w:val="28"/>
          <w:szCs w:val="28"/>
        </w:rPr>
        <w:t>o que</w:t>
      </w:r>
      <w:r w:rsidR="009A2BBF" w:rsidRPr="006E5596">
        <w:rPr>
          <w:i/>
          <w:sz w:val="28"/>
          <w:szCs w:val="28"/>
        </w:rPr>
        <w:t xml:space="preserve"> </w:t>
      </w:r>
      <w:r w:rsidR="001743B3" w:rsidRPr="006E5596">
        <w:rPr>
          <w:i/>
          <w:sz w:val="28"/>
          <w:szCs w:val="28"/>
        </w:rPr>
        <w:t>efetivamente foi</w:t>
      </w:r>
      <w:r w:rsidR="009A2BBF" w:rsidRPr="006E5596">
        <w:rPr>
          <w:i/>
          <w:sz w:val="28"/>
          <w:szCs w:val="28"/>
        </w:rPr>
        <w:t xml:space="preserve"> </w:t>
      </w:r>
      <w:r w:rsidR="001743B3" w:rsidRPr="006E5596">
        <w:rPr>
          <w:i/>
          <w:sz w:val="28"/>
          <w:szCs w:val="28"/>
        </w:rPr>
        <w:t>feito. Nós vamos colocar sob judice pessoa que sabiamente todo mundo sabe</w:t>
      </w:r>
      <w:r w:rsidR="009A2BBF" w:rsidRPr="006E5596">
        <w:rPr>
          <w:i/>
          <w:sz w:val="28"/>
          <w:szCs w:val="28"/>
        </w:rPr>
        <w:t xml:space="preserve"> </w:t>
      </w:r>
      <w:r w:rsidR="001743B3" w:rsidRPr="006E5596">
        <w:rPr>
          <w:i/>
          <w:sz w:val="28"/>
          <w:szCs w:val="28"/>
        </w:rPr>
        <w:t>muito bem o quanto se dedica para aquela bacia, tanto traba</w:t>
      </w:r>
      <w:r w:rsidR="005C5717" w:rsidRPr="006E5596">
        <w:rPr>
          <w:i/>
          <w:sz w:val="28"/>
          <w:szCs w:val="28"/>
        </w:rPr>
        <w:t>lha</w:t>
      </w:r>
      <w:r w:rsidR="009A2BBF" w:rsidRPr="006E5596">
        <w:rPr>
          <w:i/>
          <w:sz w:val="28"/>
          <w:szCs w:val="28"/>
        </w:rPr>
        <w:t xml:space="preserve"> </w:t>
      </w:r>
      <w:r w:rsidR="005C5717" w:rsidRPr="006E5596">
        <w:rPr>
          <w:i/>
          <w:sz w:val="28"/>
          <w:szCs w:val="28"/>
        </w:rPr>
        <w:t>em prol da</w:t>
      </w:r>
      <w:r w:rsidR="001743B3" w:rsidRPr="006E5596">
        <w:rPr>
          <w:i/>
          <w:sz w:val="28"/>
          <w:szCs w:val="28"/>
        </w:rPr>
        <w:t>quela bacia, ás vezes sem atitude do próprio órgão na medida em que apesar disso ele continuou repassando dinheiro, depois desses processos, tanto tempo depois. A gente não pode aceitar. E termino fazendo uma pergunta. Eu</w:t>
      </w:r>
      <w:r w:rsidR="009A2BBF" w:rsidRPr="006E5596">
        <w:rPr>
          <w:i/>
          <w:sz w:val="28"/>
          <w:szCs w:val="28"/>
        </w:rPr>
        <w:t xml:space="preserve"> </w:t>
      </w:r>
      <w:r w:rsidR="001743B3" w:rsidRPr="006E5596">
        <w:rPr>
          <w:i/>
          <w:sz w:val="28"/>
          <w:szCs w:val="28"/>
        </w:rPr>
        <w:t xml:space="preserve">gostaria de saber se a resolução ou a aprovação pelo CERH de uma medida </w:t>
      </w:r>
      <w:r w:rsidR="00F87266" w:rsidRPr="006E5596">
        <w:rPr>
          <w:i/>
          <w:sz w:val="28"/>
          <w:szCs w:val="28"/>
        </w:rPr>
        <w:t xml:space="preserve">em </w:t>
      </w:r>
      <w:r w:rsidR="001743B3" w:rsidRPr="006E5596">
        <w:rPr>
          <w:i/>
          <w:sz w:val="28"/>
          <w:szCs w:val="28"/>
        </w:rPr>
        <w:t>que até retroagiu sobre a</w:t>
      </w:r>
      <w:r w:rsidR="009A2BBF" w:rsidRPr="006E5596">
        <w:rPr>
          <w:i/>
          <w:sz w:val="28"/>
          <w:szCs w:val="28"/>
        </w:rPr>
        <w:t xml:space="preserve"> </w:t>
      </w:r>
      <w:r w:rsidR="001743B3" w:rsidRPr="006E5596">
        <w:rPr>
          <w:i/>
          <w:sz w:val="28"/>
          <w:szCs w:val="28"/>
        </w:rPr>
        <w:t>forma de apresentação de contas relativo</w:t>
      </w:r>
      <w:r w:rsidR="001743B3" w:rsidRPr="006E5596">
        <w:rPr>
          <w:i/>
          <w:color w:val="FF0000"/>
          <w:sz w:val="28"/>
          <w:szCs w:val="28"/>
        </w:rPr>
        <w:t xml:space="preserve"> </w:t>
      </w:r>
      <w:r w:rsidR="00BB1398" w:rsidRPr="006E5596">
        <w:rPr>
          <w:i/>
          <w:sz w:val="28"/>
          <w:szCs w:val="28"/>
        </w:rPr>
        <w:t>a</w:t>
      </w:r>
      <w:r w:rsidR="001743B3" w:rsidRPr="006E5596">
        <w:rPr>
          <w:i/>
          <w:sz w:val="28"/>
          <w:szCs w:val="28"/>
        </w:rPr>
        <w:t>diárias ou não sei bem o que, não já responde ou não dá</w:t>
      </w:r>
      <w:r w:rsidR="009A2BBF" w:rsidRPr="006E5596">
        <w:rPr>
          <w:i/>
          <w:sz w:val="28"/>
          <w:szCs w:val="28"/>
        </w:rPr>
        <w:t xml:space="preserve"> </w:t>
      </w:r>
      <w:r w:rsidR="001743B3" w:rsidRPr="006E5596">
        <w:rPr>
          <w:i/>
          <w:sz w:val="28"/>
          <w:szCs w:val="28"/>
        </w:rPr>
        <w:t xml:space="preserve">guarida para essa questão que estamos discutindo aqui? E faria um pedido Secretário: Que a secretaria trabalhasse </w:t>
      </w:r>
      <w:r w:rsidR="00F87266" w:rsidRPr="006E5596">
        <w:rPr>
          <w:i/>
          <w:sz w:val="28"/>
          <w:szCs w:val="28"/>
        </w:rPr>
        <w:t>n</w:t>
      </w:r>
      <w:r w:rsidR="001743B3" w:rsidRPr="006E5596">
        <w:rPr>
          <w:i/>
          <w:sz w:val="28"/>
          <w:szCs w:val="28"/>
        </w:rPr>
        <w:t>uma norma, e aí eu sou engenheira, não sou advogada, das poucas da família, a maioria é; uma</w:t>
      </w:r>
      <w:r w:rsidR="001743B3" w:rsidRPr="00351BFA">
        <w:rPr>
          <w:sz w:val="28"/>
          <w:szCs w:val="28"/>
        </w:rPr>
        <w:t xml:space="preserve"> </w:t>
      </w:r>
      <w:r w:rsidR="001743B3" w:rsidRPr="006E5596">
        <w:rPr>
          <w:i/>
          <w:sz w:val="28"/>
          <w:szCs w:val="28"/>
        </w:rPr>
        <w:t>norma em que regulamentasse a relação cobrança, entidades de le</w:t>
      </w:r>
      <w:r w:rsidR="00E54AC7" w:rsidRPr="006E5596">
        <w:rPr>
          <w:i/>
          <w:sz w:val="28"/>
          <w:szCs w:val="28"/>
        </w:rPr>
        <w:t xml:space="preserve">gatária, delegação, repasse de </w:t>
      </w:r>
      <w:r w:rsidR="001743B3" w:rsidRPr="006E5596">
        <w:rPr>
          <w:i/>
          <w:sz w:val="28"/>
          <w:szCs w:val="28"/>
        </w:rPr>
        <w:t>dinheiro e aplicação de dinheiro da cobrança. Não é possível que a gente siga essa 866 sabidamente burra, até sob o ponto de vista sustentável</w:t>
      </w:r>
      <w:r w:rsidR="009A2BBF" w:rsidRPr="006E5596">
        <w:rPr>
          <w:i/>
          <w:sz w:val="28"/>
          <w:szCs w:val="28"/>
        </w:rPr>
        <w:t xml:space="preserve"> </w:t>
      </w:r>
      <w:r w:rsidR="001743B3" w:rsidRPr="006E5596">
        <w:rPr>
          <w:i/>
          <w:sz w:val="28"/>
          <w:szCs w:val="28"/>
        </w:rPr>
        <w:t xml:space="preserve">horrorosa; estou tentando até melhorar a condição de se fazer licitação sustentável pela 866 é impossível fazer licitação sustentável. Você não pode </w:t>
      </w:r>
      <w:proofErr w:type="gramStart"/>
      <w:r w:rsidR="001743B3" w:rsidRPr="006E5596">
        <w:rPr>
          <w:i/>
          <w:sz w:val="28"/>
          <w:szCs w:val="28"/>
        </w:rPr>
        <w:t>comprar</w:t>
      </w:r>
      <w:r w:rsidR="00405A46" w:rsidRPr="006E5596">
        <w:rPr>
          <w:i/>
          <w:sz w:val="28"/>
          <w:szCs w:val="28"/>
        </w:rPr>
        <w:t xml:space="preserve"> </w:t>
      </w:r>
      <w:r w:rsidR="001743B3" w:rsidRPr="006E5596">
        <w:rPr>
          <w:i/>
          <w:sz w:val="28"/>
          <w:szCs w:val="28"/>
        </w:rPr>
        <w:t xml:space="preserve"> bens</w:t>
      </w:r>
      <w:proofErr w:type="gramEnd"/>
      <w:r w:rsidR="001743B3" w:rsidRPr="006E5596">
        <w:rPr>
          <w:i/>
          <w:sz w:val="28"/>
          <w:szCs w:val="28"/>
        </w:rPr>
        <w:t xml:space="preserve"> e produtos sustentáveis</w:t>
      </w:r>
      <w:r w:rsidR="00F87266" w:rsidRPr="006E5596">
        <w:rPr>
          <w:i/>
          <w:sz w:val="28"/>
          <w:szCs w:val="28"/>
        </w:rPr>
        <w:t xml:space="preserve"> em detrimento</w:t>
      </w:r>
      <w:r w:rsidR="00871B8E" w:rsidRPr="006E5596">
        <w:rPr>
          <w:i/>
          <w:sz w:val="28"/>
          <w:szCs w:val="28"/>
        </w:rPr>
        <w:t xml:space="preserve"> de ferir</w:t>
      </w:r>
      <w:r w:rsidR="009A2BBF" w:rsidRPr="006E5596">
        <w:rPr>
          <w:i/>
          <w:sz w:val="28"/>
          <w:szCs w:val="28"/>
        </w:rPr>
        <w:t xml:space="preserve"> </w:t>
      </w:r>
      <w:r w:rsidR="001743B3" w:rsidRPr="006E5596">
        <w:rPr>
          <w:i/>
          <w:sz w:val="28"/>
          <w:szCs w:val="28"/>
        </w:rPr>
        <w:t>866, enfim, é uma lei sabidamente burra. A entidade é delegada a ela porque ela é de direito privado, se for pra ela fazer igual o publico faz, a delegação é só um pulso transacional a mais, você só delega, porque</w:t>
      </w:r>
      <w:r w:rsidR="00877497" w:rsidRPr="006E5596">
        <w:rPr>
          <w:i/>
          <w:sz w:val="28"/>
          <w:szCs w:val="28"/>
        </w:rPr>
        <w:t xml:space="preserve"> lá você pode fazer diferente. E</w:t>
      </w:r>
      <w:r w:rsidR="00F87266" w:rsidRPr="006E5596">
        <w:rPr>
          <w:i/>
          <w:sz w:val="28"/>
          <w:szCs w:val="28"/>
        </w:rPr>
        <w:t>ra</w:t>
      </w:r>
      <w:r w:rsidR="001743B3" w:rsidRPr="006E5596">
        <w:rPr>
          <w:i/>
          <w:sz w:val="28"/>
          <w:szCs w:val="28"/>
        </w:rPr>
        <w:t xml:space="preserve"> necessário ter uma norma para dar segurança e sossego </w:t>
      </w:r>
      <w:r w:rsidR="00871B8E" w:rsidRPr="006E5596">
        <w:rPr>
          <w:i/>
          <w:sz w:val="28"/>
          <w:szCs w:val="28"/>
        </w:rPr>
        <w:t>par</w:t>
      </w:r>
      <w:r w:rsidR="001743B3" w:rsidRPr="006E5596">
        <w:rPr>
          <w:i/>
          <w:sz w:val="28"/>
          <w:szCs w:val="28"/>
        </w:rPr>
        <w:t>a vocês de que esse repasse seja</w:t>
      </w:r>
      <w:r w:rsidR="001743B3" w:rsidRPr="00351BFA">
        <w:rPr>
          <w:sz w:val="28"/>
          <w:szCs w:val="28"/>
        </w:rPr>
        <w:t xml:space="preserve"> </w:t>
      </w:r>
      <w:r w:rsidR="001743B3" w:rsidRPr="006E5596">
        <w:rPr>
          <w:i/>
          <w:sz w:val="28"/>
          <w:szCs w:val="28"/>
        </w:rPr>
        <w:t xml:space="preserve">realmente repassado para uma entidade privada para ela privadamente aplicar. E isso não quer dizer que é sem controle, com os controles devidos, a partir da transparência, participação dos comitês, que ficam ali em cima, vendo como as coisas são aplicadas, etc., etc. Então eu peço encarecidamente a todos os </w:t>
      </w:r>
      <w:r w:rsidR="001743B3" w:rsidRPr="006E5596">
        <w:rPr>
          <w:i/>
          <w:sz w:val="28"/>
          <w:szCs w:val="28"/>
        </w:rPr>
        <w:lastRenderedPageBreak/>
        <w:t xml:space="preserve">conselheiros que aprovem o nosso pedido de vistas e </w:t>
      </w:r>
      <w:r w:rsidR="00F87266" w:rsidRPr="006E5596">
        <w:rPr>
          <w:i/>
          <w:sz w:val="28"/>
          <w:szCs w:val="28"/>
        </w:rPr>
        <w:t>qu</w:t>
      </w:r>
      <w:r w:rsidR="00FA0970" w:rsidRPr="006E5596">
        <w:rPr>
          <w:i/>
          <w:sz w:val="28"/>
          <w:szCs w:val="28"/>
        </w:rPr>
        <w:t>e</w:t>
      </w:r>
      <w:r w:rsidR="00F87266" w:rsidRPr="006E5596">
        <w:rPr>
          <w:i/>
          <w:sz w:val="28"/>
          <w:szCs w:val="28"/>
        </w:rPr>
        <w:t xml:space="preserve"> </w:t>
      </w:r>
      <w:r w:rsidR="001743B3" w:rsidRPr="006E5596">
        <w:rPr>
          <w:i/>
          <w:sz w:val="28"/>
          <w:szCs w:val="28"/>
        </w:rPr>
        <w:t>não aprovem essa glosa, por conta de que pra mim, isso que nós estamos fundamentando e sustentando todo conceito do sistema de gestão de recursos hídricos, hoje responsável pela aplicação do dinheiro da cobrança pelo uso da água, sem riscos de contingenciamento. É uma coisa que as pessoas não sabem: se o dinheiro for público numa situação de</w:t>
      </w:r>
      <w:r w:rsidR="001743B3" w:rsidRPr="00351BFA">
        <w:rPr>
          <w:sz w:val="28"/>
          <w:szCs w:val="28"/>
        </w:rPr>
        <w:t xml:space="preserve"> </w:t>
      </w:r>
      <w:r w:rsidR="001743B3" w:rsidRPr="006E5596">
        <w:rPr>
          <w:i/>
          <w:sz w:val="28"/>
          <w:szCs w:val="28"/>
        </w:rPr>
        <w:t xml:space="preserve">carência financeira, feito a que </w:t>
      </w:r>
      <w:r w:rsidR="00871B8E" w:rsidRPr="006E5596">
        <w:rPr>
          <w:i/>
          <w:sz w:val="28"/>
          <w:szCs w:val="28"/>
        </w:rPr>
        <w:t xml:space="preserve">nos </w:t>
      </w:r>
      <w:r w:rsidR="001743B3" w:rsidRPr="006E5596">
        <w:rPr>
          <w:i/>
          <w:sz w:val="28"/>
          <w:szCs w:val="28"/>
        </w:rPr>
        <w:t>estamos vivendo agora no poder público o contingenciamento é automaticamente feito. E aí o dinheiro não vai para a bacia. Estando com as agencias privadas esse dinheiro mesmo que não seja aplicado naquele ano, ele fica lá no banco, rendendo para ser aplicado em um momento oportuno. É disso que estamos falando. Então ao desconsiderar, de</w:t>
      </w:r>
      <w:r w:rsidR="00FA0970" w:rsidRPr="006E5596">
        <w:rPr>
          <w:i/>
          <w:sz w:val="28"/>
          <w:szCs w:val="28"/>
        </w:rPr>
        <w:t xml:space="preserve">squalificar, desrespeitar uma </w:t>
      </w:r>
      <w:proofErr w:type="spellStart"/>
      <w:r w:rsidR="00FA0970" w:rsidRPr="006E5596">
        <w:rPr>
          <w:i/>
          <w:sz w:val="28"/>
          <w:szCs w:val="28"/>
        </w:rPr>
        <w:t>de</w:t>
      </w:r>
      <w:r w:rsidR="001743B3" w:rsidRPr="006E5596">
        <w:rPr>
          <w:i/>
          <w:sz w:val="28"/>
          <w:szCs w:val="28"/>
        </w:rPr>
        <w:t>legatária</w:t>
      </w:r>
      <w:proofErr w:type="spellEnd"/>
      <w:r w:rsidR="001743B3" w:rsidRPr="006E5596">
        <w:rPr>
          <w:i/>
          <w:sz w:val="28"/>
          <w:szCs w:val="28"/>
        </w:rPr>
        <w:t>, o que</w:t>
      </w:r>
      <w:r w:rsidR="009A2BBF" w:rsidRPr="006E5596">
        <w:rPr>
          <w:i/>
          <w:sz w:val="28"/>
          <w:szCs w:val="28"/>
        </w:rPr>
        <w:t xml:space="preserve"> </w:t>
      </w:r>
      <w:r w:rsidR="001743B3" w:rsidRPr="006E5596">
        <w:rPr>
          <w:i/>
          <w:sz w:val="28"/>
          <w:szCs w:val="28"/>
        </w:rPr>
        <w:t>nós estamos fazendo é colocar em risco uma aplicação direta na bacia hidrográfica, como está sendo</w:t>
      </w:r>
      <w:r w:rsidR="009A2BBF" w:rsidRPr="006E5596">
        <w:rPr>
          <w:i/>
          <w:sz w:val="28"/>
          <w:szCs w:val="28"/>
        </w:rPr>
        <w:t xml:space="preserve"> </w:t>
      </w:r>
      <w:r w:rsidR="001743B3" w:rsidRPr="006E5596">
        <w:rPr>
          <w:i/>
          <w:sz w:val="28"/>
          <w:szCs w:val="28"/>
        </w:rPr>
        <w:t xml:space="preserve">feito hoje pelas de legatárias. </w:t>
      </w:r>
      <w:r w:rsidR="00F87266" w:rsidRPr="006E5596">
        <w:rPr>
          <w:i/>
          <w:sz w:val="28"/>
          <w:szCs w:val="28"/>
        </w:rPr>
        <w:t xml:space="preserve">Que </w:t>
      </w:r>
      <w:r w:rsidR="00877497" w:rsidRPr="006E5596">
        <w:rPr>
          <w:i/>
          <w:sz w:val="28"/>
          <w:szCs w:val="28"/>
        </w:rPr>
        <w:t>f</w:t>
      </w:r>
      <w:r w:rsidR="001743B3" w:rsidRPr="006E5596">
        <w:rPr>
          <w:i/>
          <w:sz w:val="28"/>
          <w:szCs w:val="28"/>
        </w:rPr>
        <w:t>ica salva do contingenciamento, e fica salvo daquela coisa do ano que</w:t>
      </w:r>
      <w:r w:rsidR="009A2BBF" w:rsidRPr="006E5596">
        <w:rPr>
          <w:i/>
          <w:sz w:val="28"/>
          <w:szCs w:val="28"/>
        </w:rPr>
        <w:t xml:space="preserve"> </w:t>
      </w:r>
      <w:r w:rsidR="001743B3" w:rsidRPr="006E5596">
        <w:rPr>
          <w:i/>
          <w:sz w:val="28"/>
          <w:szCs w:val="28"/>
        </w:rPr>
        <w:t>passa, quando não se aplica tem que voltar para o tesouro público. A única forma é essa. Os legisladores</w:t>
      </w:r>
      <w:r w:rsidR="009A2BBF" w:rsidRPr="006E5596">
        <w:rPr>
          <w:i/>
          <w:sz w:val="28"/>
          <w:szCs w:val="28"/>
        </w:rPr>
        <w:t xml:space="preserve"> </w:t>
      </w:r>
      <w:r w:rsidR="00E54AC7" w:rsidRPr="006E5596">
        <w:rPr>
          <w:i/>
          <w:sz w:val="28"/>
          <w:szCs w:val="28"/>
        </w:rPr>
        <w:t>da Lei 13.199 e</w:t>
      </w:r>
      <w:r w:rsidR="00E54AC7" w:rsidRPr="006E5596">
        <w:rPr>
          <w:i/>
          <w:color w:val="FF0000"/>
          <w:sz w:val="28"/>
          <w:szCs w:val="28"/>
        </w:rPr>
        <w:t xml:space="preserve"> </w:t>
      </w:r>
      <w:r w:rsidR="00E54AC7" w:rsidRPr="006E5596">
        <w:rPr>
          <w:i/>
          <w:sz w:val="28"/>
          <w:szCs w:val="28"/>
        </w:rPr>
        <w:t>9.4</w:t>
      </w:r>
      <w:r w:rsidR="001743B3" w:rsidRPr="006E5596">
        <w:rPr>
          <w:i/>
          <w:sz w:val="28"/>
          <w:szCs w:val="28"/>
        </w:rPr>
        <w:t>, mais da 13.199,</w:t>
      </w:r>
      <w:r w:rsidR="00871B8E" w:rsidRPr="006E5596">
        <w:rPr>
          <w:i/>
          <w:sz w:val="28"/>
          <w:szCs w:val="28"/>
        </w:rPr>
        <w:t xml:space="preserve"> </w:t>
      </w:r>
      <w:r w:rsidR="00D10C9B" w:rsidRPr="006E5596">
        <w:rPr>
          <w:i/>
          <w:sz w:val="28"/>
          <w:szCs w:val="28"/>
        </w:rPr>
        <w:t xml:space="preserve">não é </w:t>
      </w:r>
      <w:r w:rsidR="00871B8E" w:rsidRPr="006E5596">
        <w:rPr>
          <w:i/>
          <w:sz w:val="28"/>
          <w:szCs w:val="28"/>
        </w:rPr>
        <w:t>Dra Fátima</w:t>
      </w:r>
      <w:r w:rsidR="00D10C9B" w:rsidRPr="006E5596">
        <w:rPr>
          <w:i/>
          <w:sz w:val="28"/>
          <w:szCs w:val="28"/>
        </w:rPr>
        <w:t>?</w:t>
      </w:r>
      <w:r w:rsidR="001743B3" w:rsidRPr="006E5596">
        <w:rPr>
          <w:i/>
          <w:sz w:val="28"/>
          <w:szCs w:val="28"/>
        </w:rPr>
        <w:t xml:space="preserve"> </w:t>
      </w:r>
      <w:proofErr w:type="gramStart"/>
      <w:r w:rsidR="001743B3" w:rsidRPr="006E5596">
        <w:rPr>
          <w:i/>
          <w:sz w:val="28"/>
          <w:szCs w:val="28"/>
        </w:rPr>
        <w:t>porque</w:t>
      </w:r>
      <w:proofErr w:type="gramEnd"/>
      <w:r w:rsidR="001743B3" w:rsidRPr="006E5596">
        <w:rPr>
          <w:i/>
          <w:sz w:val="28"/>
          <w:szCs w:val="28"/>
        </w:rPr>
        <w:t xml:space="preserve"> foi </w:t>
      </w:r>
      <w:r w:rsidR="00E54AC7" w:rsidRPr="006E5596">
        <w:rPr>
          <w:i/>
          <w:sz w:val="28"/>
          <w:szCs w:val="28"/>
        </w:rPr>
        <w:t>ela que previu em lei a delegatá</w:t>
      </w:r>
      <w:r w:rsidR="001743B3" w:rsidRPr="006E5596">
        <w:rPr>
          <w:i/>
          <w:sz w:val="28"/>
          <w:szCs w:val="28"/>
        </w:rPr>
        <w:t xml:space="preserve">ria.  </w:t>
      </w:r>
      <w:r w:rsidR="00877497" w:rsidRPr="006E5596">
        <w:rPr>
          <w:i/>
          <w:sz w:val="28"/>
          <w:szCs w:val="28"/>
        </w:rPr>
        <w:t xml:space="preserve">A 10.881 veio muito </w:t>
      </w:r>
      <w:r w:rsidR="001743B3" w:rsidRPr="006E5596">
        <w:rPr>
          <w:i/>
          <w:sz w:val="28"/>
          <w:szCs w:val="28"/>
        </w:rPr>
        <w:t>tempo depois da 13.199, eles foram brilhantes em relação a isso.</w:t>
      </w:r>
      <w:r w:rsidR="001743B3" w:rsidRPr="00351BFA">
        <w:rPr>
          <w:sz w:val="28"/>
          <w:szCs w:val="28"/>
        </w:rPr>
        <w:t xml:space="preserve"> </w:t>
      </w:r>
      <w:r w:rsidR="001743B3" w:rsidRPr="006E5596">
        <w:rPr>
          <w:i/>
          <w:sz w:val="28"/>
          <w:szCs w:val="28"/>
        </w:rPr>
        <w:t>Quer dizer, se a cobrança não é um</w:t>
      </w:r>
      <w:r w:rsidR="009A2BBF" w:rsidRPr="006E5596">
        <w:rPr>
          <w:i/>
          <w:sz w:val="28"/>
          <w:szCs w:val="28"/>
        </w:rPr>
        <w:t xml:space="preserve"> </w:t>
      </w:r>
      <w:r w:rsidR="001743B3" w:rsidRPr="006E5596">
        <w:rPr>
          <w:i/>
          <w:sz w:val="28"/>
          <w:szCs w:val="28"/>
        </w:rPr>
        <w:t>imposto, é uma coisa decidida em colegiado, o colegiado é que aplica. E o sal</w:t>
      </w:r>
      <w:r w:rsidR="00877497" w:rsidRPr="006E5596">
        <w:rPr>
          <w:i/>
          <w:sz w:val="28"/>
          <w:szCs w:val="28"/>
        </w:rPr>
        <w:t>vo dessa questão são as delegat</w:t>
      </w:r>
      <w:r w:rsidR="00E54AC7" w:rsidRPr="006E5596">
        <w:rPr>
          <w:i/>
          <w:sz w:val="28"/>
          <w:szCs w:val="28"/>
        </w:rPr>
        <w:t xml:space="preserve">árias. Enfraquecer as </w:t>
      </w:r>
      <w:proofErr w:type="spellStart"/>
      <w:r w:rsidR="00E54AC7" w:rsidRPr="006E5596">
        <w:rPr>
          <w:i/>
          <w:sz w:val="28"/>
          <w:szCs w:val="28"/>
        </w:rPr>
        <w:t>delegatá</w:t>
      </w:r>
      <w:r w:rsidR="001743B3" w:rsidRPr="006E5596">
        <w:rPr>
          <w:i/>
          <w:sz w:val="28"/>
          <w:szCs w:val="28"/>
        </w:rPr>
        <w:t>rias</w:t>
      </w:r>
      <w:proofErr w:type="spellEnd"/>
      <w:r w:rsidR="001743B3" w:rsidRPr="006E5596">
        <w:rPr>
          <w:i/>
          <w:sz w:val="28"/>
          <w:szCs w:val="28"/>
        </w:rPr>
        <w:t>,</w:t>
      </w:r>
      <w:r w:rsidR="009A2BBF" w:rsidRPr="006E5596">
        <w:rPr>
          <w:i/>
          <w:sz w:val="28"/>
          <w:szCs w:val="28"/>
        </w:rPr>
        <w:t xml:space="preserve"> </w:t>
      </w:r>
      <w:r w:rsidR="001743B3" w:rsidRPr="006E5596">
        <w:rPr>
          <w:i/>
          <w:sz w:val="28"/>
          <w:szCs w:val="28"/>
        </w:rPr>
        <w:t>admitindo hipótese como essa, é dar um tiro no sistema de</w:t>
      </w:r>
      <w:r w:rsidR="009A2BBF" w:rsidRPr="006E5596">
        <w:rPr>
          <w:i/>
          <w:sz w:val="28"/>
          <w:szCs w:val="28"/>
        </w:rPr>
        <w:t xml:space="preserve"> </w:t>
      </w:r>
      <w:r w:rsidR="001743B3" w:rsidRPr="006E5596">
        <w:rPr>
          <w:i/>
          <w:sz w:val="28"/>
          <w:szCs w:val="28"/>
        </w:rPr>
        <w:t xml:space="preserve">gestão de recursos hídricos, tal como está posto. Precisa de aperfeiçoamento, como a lei e a norma que estamos pedindo aqui, sim precisa de outros aperfeiçoamentos como garantia de manutenção dos comitês, maior institucionalização dos comitês dentro da máquina pública, sim. Mas </w:t>
      </w:r>
      <w:r w:rsidR="00877497" w:rsidRPr="006E5596">
        <w:rPr>
          <w:i/>
          <w:sz w:val="28"/>
          <w:szCs w:val="28"/>
        </w:rPr>
        <w:t>nó</w:t>
      </w:r>
      <w:r w:rsidR="006266D6" w:rsidRPr="006E5596">
        <w:rPr>
          <w:i/>
          <w:sz w:val="28"/>
          <w:szCs w:val="28"/>
        </w:rPr>
        <w:t xml:space="preserve">s </w:t>
      </w:r>
      <w:r w:rsidR="001743B3" w:rsidRPr="006E5596">
        <w:rPr>
          <w:i/>
          <w:sz w:val="28"/>
          <w:szCs w:val="28"/>
        </w:rPr>
        <w:t xml:space="preserve">já estamos num caminho muito avançado. E uma aprovação de glosa feito essa é um retrocesso, é um enfraquecimento, a um modelo que eu acredito, e </w:t>
      </w:r>
      <w:r w:rsidR="00A25424" w:rsidRPr="006E5596">
        <w:rPr>
          <w:i/>
          <w:sz w:val="28"/>
          <w:szCs w:val="28"/>
        </w:rPr>
        <w:t xml:space="preserve">que eu </w:t>
      </w:r>
      <w:r w:rsidR="001743B3" w:rsidRPr="006E5596">
        <w:rPr>
          <w:i/>
          <w:sz w:val="28"/>
          <w:szCs w:val="28"/>
        </w:rPr>
        <w:t xml:space="preserve">acho que muita gente acredita que </w:t>
      </w:r>
      <w:r w:rsidR="00734DC1" w:rsidRPr="006E5596">
        <w:rPr>
          <w:i/>
          <w:sz w:val="28"/>
          <w:szCs w:val="28"/>
        </w:rPr>
        <w:t>eu acho</w:t>
      </w:r>
      <w:r w:rsidR="00877497" w:rsidRPr="006E5596">
        <w:rPr>
          <w:i/>
          <w:sz w:val="28"/>
          <w:szCs w:val="28"/>
        </w:rPr>
        <w:t xml:space="preserve"> estar</w:t>
      </w:r>
      <w:r w:rsidR="001743B3" w:rsidRPr="006E5596">
        <w:rPr>
          <w:i/>
          <w:sz w:val="28"/>
          <w:szCs w:val="28"/>
        </w:rPr>
        <w:t xml:space="preserve"> dando certo, dando boas respostas para a gestão de recursos hídricos em Minas Ge</w:t>
      </w:r>
      <w:r w:rsidR="00E54AC7" w:rsidRPr="006E5596">
        <w:rPr>
          <w:i/>
          <w:sz w:val="28"/>
          <w:szCs w:val="28"/>
        </w:rPr>
        <w:t>rais e no Paí</w:t>
      </w:r>
      <w:r w:rsidR="006266D6" w:rsidRPr="006E5596">
        <w:rPr>
          <w:i/>
          <w:sz w:val="28"/>
          <w:szCs w:val="28"/>
        </w:rPr>
        <w:t xml:space="preserve">s. </w:t>
      </w:r>
      <w:r w:rsidR="009A2BBF" w:rsidRPr="006E5596">
        <w:rPr>
          <w:i/>
          <w:sz w:val="28"/>
          <w:szCs w:val="28"/>
        </w:rPr>
        <w:t>“É isso, obrigada.”</w:t>
      </w:r>
      <w:r w:rsidR="000D020E" w:rsidRPr="00351BFA">
        <w:rPr>
          <w:sz w:val="28"/>
          <w:szCs w:val="28"/>
        </w:rPr>
        <w:t xml:space="preserve"> </w:t>
      </w:r>
      <w:r w:rsidR="000D020E" w:rsidRPr="006C3439">
        <w:rPr>
          <w:b/>
          <w:sz w:val="28"/>
          <w:szCs w:val="28"/>
        </w:rPr>
        <w:t>Maria de Fátima</w:t>
      </w:r>
      <w:r w:rsidR="000D020E" w:rsidRPr="00351BFA">
        <w:rPr>
          <w:sz w:val="28"/>
          <w:szCs w:val="28"/>
        </w:rPr>
        <w:t xml:space="preserve"> responde ao questionamento sobre a norma aprovada no Conselho</w:t>
      </w:r>
      <w:r w:rsidR="005A1FA1">
        <w:rPr>
          <w:sz w:val="28"/>
          <w:szCs w:val="28"/>
        </w:rPr>
        <w:t xml:space="preserve"> Estadual de Recursos Hídricos, </w:t>
      </w:r>
      <w:r w:rsidR="000D020E" w:rsidRPr="00351BFA">
        <w:rPr>
          <w:sz w:val="28"/>
          <w:szCs w:val="28"/>
        </w:rPr>
        <w:t xml:space="preserve">não se aplica </w:t>
      </w:r>
      <w:r w:rsidR="000D020E" w:rsidRPr="00351BFA">
        <w:rPr>
          <w:sz w:val="28"/>
          <w:szCs w:val="28"/>
        </w:rPr>
        <w:lastRenderedPageBreak/>
        <w:t>no presente caso, por se tratar de</w:t>
      </w:r>
      <w:r w:rsidR="00877497">
        <w:rPr>
          <w:sz w:val="28"/>
          <w:szCs w:val="28"/>
        </w:rPr>
        <w:t xml:space="preserve"> convênio, e aquela norma especí</w:t>
      </w:r>
      <w:r w:rsidR="000D020E" w:rsidRPr="00351BFA">
        <w:rPr>
          <w:sz w:val="28"/>
          <w:szCs w:val="28"/>
        </w:rPr>
        <w:t>fica foi para tratar da análise de prestações de contas dos contratos de gestão</w:t>
      </w:r>
      <w:r w:rsidR="000D020E" w:rsidRPr="00351BFA">
        <w:rPr>
          <w:color w:val="FF0000"/>
          <w:sz w:val="28"/>
          <w:szCs w:val="28"/>
        </w:rPr>
        <w:t xml:space="preserve">. </w:t>
      </w:r>
      <w:r w:rsidR="000D020E" w:rsidRPr="00E54AC7">
        <w:rPr>
          <w:sz w:val="28"/>
          <w:szCs w:val="28"/>
        </w:rPr>
        <w:t xml:space="preserve">Segundo </w:t>
      </w:r>
      <w:r w:rsidR="000D020E" w:rsidRPr="00351BFA">
        <w:rPr>
          <w:sz w:val="28"/>
          <w:szCs w:val="28"/>
        </w:rPr>
        <w:t xml:space="preserve">ponto importante é o que trata da regulamentação do artigo da Lei 13.199, no que diz respeito à questão das agências e entidades equiparadas. É uma lacuna identificada nessa Lei e o Igam está trabalhando internamente nesta questão. O Dr. Breno Lasmar que é o responsável pela área, já apresentou uma proposta, que está </w:t>
      </w:r>
      <w:proofErr w:type="gramStart"/>
      <w:r w:rsidR="000D020E" w:rsidRPr="00351BFA">
        <w:rPr>
          <w:sz w:val="28"/>
          <w:szCs w:val="28"/>
        </w:rPr>
        <w:t xml:space="preserve">sob </w:t>
      </w:r>
      <w:r w:rsidR="006266D6" w:rsidRPr="00351BFA">
        <w:rPr>
          <w:sz w:val="28"/>
          <w:szCs w:val="28"/>
        </w:rPr>
        <w:t xml:space="preserve"> minha</w:t>
      </w:r>
      <w:proofErr w:type="gramEnd"/>
      <w:r w:rsidR="006266D6" w:rsidRPr="00351BFA">
        <w:rPr>
          <w:sz w:val="28"/>
          <w:szCs w:val="28"/>
        </w:rPr>
        <w:t xml:space="preserve"> </w:t>
      </w:r>
      <w:r w:rsidR="000D020E" w:rsidRPr="00351BFA">
        <w:rPr>
          <w:sz w:val="28"/>
          <w:szCs w:val="28"/>
        </w:rPr>
        <w:t>análise.</w:t>
      </w:r>
      <w:r w:rsidR="00877497">
        <w:rPr>
          <w:sz w:val="28"/>
          <w:szCs w:val="28"/>
        </w:rPr>
        <w:t xml:space="preserve"> </w:t>
      </w:r>
      <w:r w:rsidR="007B1A52" w:rsidRPr="00351BFA">
        <w:rPr>
          <w:sz w:val="28"/>
          <w:szCs w:val="28"/>
        </w:rPr>
        <w:t>Diz que</w:t>
      </w:r>
      <w:r w:rsidR="00B676E9">
        <w:rPr>
          <w:sz w:val="28"/>
          <w:szCs w:val="28"/>
        </w:rPr>
        <w:t xml:space="preserve"> espera </w:t>
      </w:r>
      <w:proofErr w:type="gramStart"/>
      <w:r w:rsidR="00B676E9">
        <w:rPr>
          <w:sz w:val="28"/>
          <w:szCs w:val="28"/>
        </w:rPr>
        <w:t xml:space="preserve">que </w:t>
      </w:r>
      <w:r w:rsidR="007B1A52" w:rsidRPr="00351BFA">
        <w:rPr>
          <w:sz w:val="28"/>
          <w:szCs w:val="28"/>
        </w:rPr>
        <w:t xml:space="preserve"> esse</w:t>
      </w:r>
      <w:proofErr w:type="gramEnd"/>
      <w:r w:rsidR="007B1A52" w:rsidRPr="00351BFA">
        <w:rPr>
          <w:sz w:val="28"/>
          <w:szCs w:val="28"/>
        </w:rPr>
        <w:t xml:space="preserve"> decreto consiga abarcar nossas expectativa porque acreditamos como Igam é o SEGRH</w:t>
      </w:r>
      <w:r w:rsidR="004B3DA4">
        <w:rPr>
          <w:sz w:val="28"/>
          <w:szCs w:val="28"/>
        </w:rPr>
        <w:t xml:space="preserve"> funcionando </w:t>
      </w:r>
      <w:r w:rsidR="007B1A52" w:rsidRPr="00351BFA">
        <w:rPr>
          <w:sz w:val="28"/>
          <w:szCs w:val="28"/>
        </w:rPr>
        <w:t xml:space="preserve"> com todos seus entes</w:t>
      </w:r>
      <w:r w:rsidR="004B3DA4">
        <w:rPr>
          <w:sz w:val="28"/>
          <w:szCs w:val="28"/>
        </w:rPr>
        <w:t>: entidade gestora, Igam, Conselho, as agencias ou entidade equiparadas, que representam nosso poder descentrali</w:t>
      </w:r>
      <w:r w:rsidR="00B676E9">
        <w:rPr>
          <w:sz w:val="28"/>
          <w:szCs w:val="28"/>
        </w:rPr>
        <w:t>zado e participativo nas bacias</w:t>
      </w:r>
      <w:r w:rsidR="000D020E" w:rsidRPr="00351BFA">
        <w:rPr>
          <w:sz w:val="28"/>
          <w:szCs w:val="28"/>
        </w:rPr>
        <w:t xml:space="preserve">. Consolidada, a proposta deverá ser submetida à análise da </w:t>
      </w:r>
      <w:r w:rsidR="000D020E" w:rsidRPr="00351BFA">
        <w:rPr>
          <w:color w:val="000000"/>
          <w:sz w:val="28"/>
          <w:szCs w:val="28"/>
        </w:rPr>
        <w:t>à CTIL</w:t>
      </w:r>
      <w:r w:rsidR="000D020E" w:rsidRPr="00351BFA">
        <w:rPr>
          <w:sz w:val="28"/>
          <w:szCs w:val="28"/>
        </w:rPr>
        <w:t xml:space="preserve"> e posteriormente essa minuta será encaminhada ao Conselho Estadual de Recursos Hídricos para sua aprovação</w:t>
      </w:r>
      <w:r w:rsidR="004B3DA4">
        <w:rPr>
          <w:sz w:val="28"/>
          <w:szCs w:val="28"/>
        </w:rPr>
        <w:t xml:space="preserve">. </w:t>
      </w:r>
    </w:p>
    <w:p w:rsidR="00880CA1" w:rsidRPr="00B72662" w:rsidRDefault="000A6B93" w:rsidP="00351BFA">
      <w:pPr>
        <w:pStyle w:val="PargrafodaLista"/>
        <w:spacing w:after="0"/>
        <w:ind w:left="0"/>
        <w:jc w:val="both"/>
        <w:rPr>
          <w:rFonts w:ascii="Times New Roman" w:hAnsi="Times New Roman"/>
          <w:sz w:val="28"/>
          <w:szCs w:val="28"/>
        </w:rPr>
      </w:pPr>
      <w:r w:rsidRPr="006C3439">
        <w:rPr>
          <w:rFonts w:ascii="Times New Roman" w:hAnsi="Times New Roman"/>
          <w:b/>
          <w:sz w:val="28"/>
          <w:szCs w:val="28"/>
        </w:rPr>
        <w:t>Carlo</w:t>
      </w:r>
      <w:r w:rsidR="00877497" w:rsidRPr="006C3439">
        <w:rPr>
          <w:rFonts w:ascii="Times New Roman" w:hAnsi="Times New Roman"/>
          <w:b/>
          <w:sz w:val="28"/>
          <w:szCs w:val="28"/>
        </w:rPr>
        <w:t>s</w:t>
      </w:r>
      <w:r w:rsidR="009A2BBF" w:rsidRPr="006C3439">
        <w:rPr>
          <w:rFonts w:ascii="Times New Roman" w:hAnsi="Times New Roman"/>
          <w:b/>
          <w:sz w:val="28"/>
          <w:szCs w:val="28"/>
        </w:rPr>
        <w:t xml:space="preserve"> </w:t>
      </w:r>
      <w:r w:rsidRPr="006C3439">
        <w:rPr>
          <w:rFonts w:ascii="Times New Roman" w:hAnsi="Times New Roman"/>
          <w:b/>
          <w:sz w:val="28"/>
          <w:szCs w:val="28"/>
        </w:rPr>
        <w:t>Alberto</w:t>
      </w:r>
      <w:r w:rsidRPr="00351BFA">
        <w:rPr>
          <w:rFonts w:ascii="Times New Roman" w:hAnsi="Times New Roman"/>
          <w:sz w:val="28"/>
          <w:szCs w:val="28"/>
        </w:rPr>
        <w:t xml:space="preserve">- da Federação da Agricultura – </w:t>
      </w:r>
      <w:r w:rsidR="00726BED">
        <w:rPr>
          <w:rFonts w:ascii="Times New Roman" w:hAnsi="Times New Roman"/>
          <w:sz w:val="28"/>
          <w:szCs w:val="28"/>
        </w:rPr>
        <w:t>Fala que</w:t>
      </w:r>
      <w:r w:rsidR="009A2BBF">
        <w:rPr>
          <w:rFonts w:ascii="Times New Roman" w:hAnsi="Times New Roman"/>
          <w:sz w:val="28"/>
          <w:szCs w:val="28"/>
        </w:rPr>
        <w:t xml:space="preserve"> </w:t>
      </w:r>
      <w:r w:rsidR="00726BED">
        <w:rPr>
          <w:rFonts w:ascii="Times New Roman" w:hAnsi="Times New Roman"/>
          <w:sz w:val="28"/>
          <w:szCs w:val="28"/>
        </w:rPr>
        <w:t>também</w:t>
      </w:r>
      <w:r w:rsidR="009A2BBF">
        <w:rPr>
          <w:rFonts w:ascii="Times New Roman" w:hAnsi="Times New Roman"/>
          <w:sz w:val="28"/>
          <w:szCs w:val="28"/>
        </w:rPr>
        <w:t xml:space="preserve"> </w:t>
      </w:r>
      <w:r w:rsidRPr="00351BFA">
        <w:rPr>
          <w:rFonts w:ascii="Times New Roman" w:hAnsi="Times New Roman"/>
          <w:sz w:val="28"/>
          <w:szCs w:val="28"/>
        </w:rPr>
        <w:t>pediu vistas. A primeira delas é o seguinte: são 4 prestações de contas, 3 foram a</w:t>
      </w:r>
      <w:r w:rsidR="00437ACF" w:rsidRPr="00351BFA">
        <w:rPr>
          <w:rFonts w:ascii="Times New Roman" w:hAnsi="Times New Roman"/>
          <w:sz w:val="28"/>
          <w:szCs w:val="28"/>
        </w:rPr>
        <w:t>provadas, a última foi glosada</w:t>
      </w:r>
      <w:r w:rsidRPr="00351BFA">
        <w:rPr>
          <w:rFonts w:ascii="Times New Roman" w:hAnsi="Times New Roman"/>
          <w:sz w:val="28"/>
          <w:szCs w:val="28"/>
        </w:rPr>
        <w:t xml:space="preserve">. </w:t>
      </w:r>
      <w:r w:rsidR="005A1FA1">
        <w:rPr>
          <w:rFonts w:ascii="Times New Roman" w:hAnsi="Times New Roman"/>
          <w:sz w:val="28"/>
          <w:szCs w:val="28"/>
        </w:rPr>
        <w:t>Diz que participou</w:t>
      </w:r>
      <w:r w:rsidR="009A2BBF">
        <w:rPr>
          <w:rFonts w:ascii="Times New Roman" w:hAnsi="Times New Roman"/>
          <w:sz w:val="28"/>
          <w:szCs w:val="28"/>
        </w:rPr>
        <w:t xml:space="preserve"> </w:t>
      </w:r>
      <w:r w:rsidRPr="00351BFA">
        <w:rPr>
          <w:rFonts w:ascii="Times New Roman" w:hAnsi="Times New Roman"/>
          <w:sz w:val="28"/>
          <w:szCs w:val="28"/>
        </w:rPr>
        <w:t>dos trabalhos desenvolvidos</w:t>
      </w:r>
      <w:r w:rsidR="009A2BBF" w:rsidRPr="00351BFA">
        <w:rPr>
          <w:rFonts w:ascii="Times New Roman" w:hAnsi="Times New Roman"/>
          <w:sz w:val="28"/>
          <w:szCs w:val="28"/>
        </w:rPr>
        <w:t xml:space="preserve"> </w:t>
      </w:r>
      <w:r w:rsidRPr="00351BFA">
        <w:rPr>
          <w:rFonts w:ascii="Times New Roman" w:hAnsi="Times New Roman"/>
          <w:sz w:val="28"/>
          <w:szCs w:val="28"/>
        </w:rPr>
        <w:t xml:space="preserve">na bacia do rio Pará, </w:t>
      </w:r>
      <w:r w:rsidR="005A1FA1">
        <w:rPr>
          <w:rFonts w:ascii="Times New Roman" w:hAnsi="Times New Roman"/>
          <w:sz w:val="28"/>
          <w:szCs w:val="28"/>
        </w:rPr>
        <w:t xml:space="preserve">que </w:t>
      </w:r>
      <w:r w:rsidR="00520672">
        <w:rPr>
          <w:rFonts w:ascii="Times New Roman" w:hAnsi="Times New Roman"/>
          <w:sz w:val="28"/>
          <w:szCs w:val="28"/>
        </w:rPr>
        <w:t>não</w:t>
      </w:r>
      <w:r w:rsidRPr="00351BFA">
        <w:rPr>
          <w:rFonts w:ascii="Times New Roman" w:hAnsi="Times New Roman"/>
          <w:sz w:val="28"/>
          <w:szCs w:val="28"/>
        </w:rPr>
        <w:t xml:space="preserve"> deve</w:t>
      </w:r>
      <w:r w:rsidR="00520672">
        <w:rPr>
          <w:rFonts w:ascii="Times New Roman" w:hAnsi="Times New Roman"/>
          <w:sz w:val="28"/>
          <w:szCs w:val="28"/>
        </w:rPr>
        <w:t>mos</w:t>
      </w:r>
      <w:r w:rsidRPr="00351BFA">
        <w:rPr>
          <w:rFonts w:ascii="Times New Roman" w:hAnsi="Times New Roman"/>
          <w:sz w:val="28"/>
          <w:szCs w:val="28"/>
        </w:rPr>
        <w:t xml:space="preserve"> perder de vista </w:t>
      </w:r>
      <w:r w:rsidR="009A2BBF" w:rsidRPr="00351BFA">
        <w:rPr>
          <w:rFonts w:ascii="Times New Roman" w:hAnsi="Times New Roman"/>
          <w:sz w:val="28"/>
          <w:szCs w:val="28"/>
        </w:rPr>
        <w:t>que</w:t>
      </w:r>
      <w:r w:rsidR="00520672">
        <w:rPr>
          <w:rFonts w:ascii="Times New Roman" w:hAnsi="Times New Roman"/>
          <w:sz w:val="28"/>
          <w:szCs w:val="28"/>
        </w:rPr>
        <w:t xml:space="preserve"> estamos tratando</w:t>
      </w:r>
      <w:r w:rsidRPr="00351BFA">
        <w:rPr>
          <w:rFonts w:ascii="Times New Roman" w:hAnsi="Times New Roman"/>
          <w:sz w:val="28"/>
          <w:szCs w:val="28"/>
        </w:rPr>
        <w:t xml:space="preserve"> de comitê d</w:t>
      </w:r>
      <w:r w:rsidR="007B1A52" w:rsidRPr="00351BFA">
        <w:rPr>
          <w:rFonts w:ascii="Times New Roman" w:hAnsi="Times New Roman"/>
          <w:sz w:val="28"/>
          <w:szCs w:val="28"/>
        </w:rPr>
        <w:t>e bacia hidrográfica, entidade que infelizmente em Minas Gerais não atingiu o ponto que gostaríamos.</w:t>
      </w:r>
      <w:r w:rsidR="003C4129" w:rsidRPr="00351BFA">
        <w:rPr>
          <w:rFonts w:ascii="Times New Roman" w:hAnsi="Times New Roman"/>
          <w:sz w:val="28"/>
          <w:szCs w:val="28"/>
        </w:rPr>
        <w:t xml:space="preserve"> </w:t>
      </w:r>
      <w:r w:rsidR="00877497">
        <w:rPr>
          <w:rFonts w:ascii="Times New Roman" w:hAnsi="Times New Roman"/>
          <w:sz w:val="28"/>
          <w:szCs w:val="28"/>
        </w:rPr>
        <w:t>Minas G</w:t>
      </w:r>
      <w:r w:rsidR="00E420B1" w:rsidRPr="00351BFA">
        <w:rPr>
          <w:rFonts w:ascii="Times New Roman" w:hAnsi="Times New Roman"/>
          <w:sz w:val="28"/>
          <w:szCs w:val="28"/>
        </w:rPr>
        <w:t>erais tem uma dívida de sangue do CBH. Fala que tomou conhecimento que o comitê do rio Paraopeba não tem plano de bacia e tantos outros, que os comitês de bacias estão longe do ideal que a gente imaginou com a lei das águas e a lei estadual.</w:t>
      </w:r>
      <w:r w:rsidR="00437ACF" w:rsidRPr="00351BFA">
        <w:rPr>
          <w:rFonts w:ascii="Times New Roman" w:hAnsi="Times New Roman"/>
          <w:sz w:val="28"/>
          <w:szCs w:val="28"/>
        </w:rPr>
        <w:t xml:space="preserve"> </w:t>
      </w:r>
      <w:r w:rsidRPr="00351BFA">
        <w:rPr>
          <w:rFonts w:ascii="Times New Roman" w:hAnsi="Times New Roman"/>
          <w:sz w:val="28"/>
          <w:szCs w:val="28"/>
        </w:rPr>
        <w:t>Quem conhece a Regina Greco sabe que ela</w:t>
      </w:r>
      <w:r w:rsidR="00F6377E" w:rsidRPr="00351BFA">
        <w:rPr>
          <w:rFonts w:ascii="Times New Roman" w:hAnsi="Times New Roman"/>
          <w:sz w:val="28"/>
          <w:szCs w:val="28"/>
        </w:rPr>
        <w:t xml:space="preserve"> é aplicada nesse aspecto, e </w:t>
      </w:r>
      <w:r w:rsidRPr="00351BFA">
        <w:rPr>
          <w:rFonts w:ascii="Times New Roman" w:hAnsi="Times New Roman"/>
          <w:sz w:val="28"/>
          <w:szCs w:val="28"/>
        </w:rPr>
        <w:t>vi o trabalho que ela fez para</w:t>
      </w:r>
      <w:r w:rsidR="009D7738" w:rsidRPr="00351BFA">
        <w:rPr>
          <w:rFonts w:ascii="Times New Roman" w:hAnsi="Times New Roman"/>
          <w:sz w:val="28"/>
          <w:szCs w:val="28"/>
        </w:rPr>
        <w:t xml:space="preserve"> estabelecer aquela discussão na</w:t>
      </w:r>
      <w:r w:rsidR="009A2BBF" w:rsidRPr="00351BFA">
        <w:rPr>
          <w:rFonts w:ascii="Times New Roman" w:hAnsi="Times New Roman"/>
          <w:sz w:val="28"/>
          <w:szCs w:val="28"/>
        </w:rPr>
        <w:t xml:space="preserve"> </w:t>
      </w:r>
      <w:r w:rsidRPr="00351BFA">
        <w:rPr>
          <w:rFonts w:ascii="Times New Roman" w:hAnsi="Times New Roman"/>
          <w:sz w:val="28"/>
          <w:szCs w:val="28"/>
        </w:rPr>
        <w:t xml:space="preserve">cobrança pelo uso da água. </w:t>
      </w:r>
      <w:r w:rsidR="00522505" w:rsidRPr="00351BFA">
        <w:rPr>
          <w:rFonts w:ascii="Times New Roman" w:hAnsi="Times New Roman"/>
          <w:sz w:val="28"/>
          <w:szCs w:val="28"/>
        </w:rPr>
        <w:t>Diz que</w:t>
      </w:r>
      <w:r w:rsidR="009A2BBF" w:rsidRPr="00351BFA">
        <w:rPr>
          <w:rFonts w:ascii="Times New Roman" w:hAnsi="Times New Roman"/>
          <w:sz w:val="28"/>
          <w:szCs w:val="28"/>
        </w:rPr>
        <w:t xml:space="preserve"> </w:t>
      </w:r>
      <w:r w:rsidR="00522505" w:rsidRPr="00351BFA">
        <w:rPr>
          <w:rFonts w:ascii="Times New Roman" w:hAnsi="Times New Roman"/>
          <w:sz w:val="28"/>
          <w:szCs w:val="28"/>
        </w:rPr>
        <w:t>fica</w:t>
      </w:r>
      <w:r w:rsidRPr="00351BFA">
        <w:rPr>
          <w:rFonts w:ascii="Times New Roman" w:hAnsi="Times New Roman"/>
          <w:sz w:val="28"/>
          <w:szCs w:val="28"/>
        </w:rPr>
        <w:t xml:space="preserve"> perturbado quando </w:t>
      </w:r>
      <w:r w:rsidR="00520672">
        <w:rPr>
          <w:rFonts w:ascii="Times New Roman" w:hAnsi="Times New Roman"/>
          <w:sz w:val="28"/>
          <w:szCs w:val="28"/>
        </w:rPr>
        <w:t>ele vê</w:t>
      </w:r>
      <w:r w:rsidR="009A2BBF" w:rsidRPr="00351BFA">
        <w:rPr>
          <w:rFonts w:ascii="Times New Roman" w:hAnsi="Times New Roman"/>
          <w:sz w:val="28"/>
          <w:szCs w:val="28"/>
        </w:rPr>
        <w:t xml:space="preserve"> </w:t>
      </w:r>
      <w:r w:rsidRPr="00351BFA">
        <w:rPr>
          <w:rFonts w:ascii="Times New Roman" w:hAnsi="Times New Roman"/>
          <w:sz w:val="28"/>
          <w:szCs w:val="28"/>
        </w:rPr>
        <w:t>utilizando um excesso de burocracia absolutamente dispensável, Então por essa razão eu</w:t>
      </w:r>
      <w:r w:rsidR="009A2BBF" w:rsidRPr="00351BFA">
        <w:rPr>
          <w:rFonts w:ascii="Times New Roman" w:hAnsi="Times New Roman"/>
          <w:sz w:val="28"/>
          <w:szCs w:val="28"/>
        </w:rPr>
        <w:t xml:space="preserve"> </w:t>
      </w:r>
      <w:r w:rsidR="00F6377E" w:rsidRPr="00351BFA">
        <w:rPr>
          <w:rFonts w:ascii="Times New Roman" w:hAnsi="Times New Roman"/>
          <w:sz w:val="28"/>
          <w:szCs w:val="28"/>
        </w:rPr>
        <w:t>peço</w:t>
      </w:r>
      <w:r w:rsidR="009A2BBF" w:rsidRPr="00351BFA">
        <w:rPr>
          <w:rFonts w:ascii="Times New Roman" w:hAnsi="Times New Roman"/>
          <w:sz w:val="28"/>
          <w:szCs w:val="28"/>
        </w:rPr>
        <w:t xml:space="preserve"> </w:t>
      </w:r>
      <w:r w:rsidRPr="00351BFA">
        <w:rPr>
          <w:rFonts w:ascii="Times New Roman" w:hAnsi="Times New Roman"/>
          <w:sz w:val="28"/>
          <w:szCs w:val="28"/>
        </w:rPr>
        <w:t>que votem pela aprovaçã</w:t>
      </w:r>
      <w:r w:rsidR="00546634" w:rsidRPr="00351BFA">
        <w:rPr>
          <w:rFonts w:ascii="Times New Roman" w:hAnsi="Times New Roman"/>
          <w:sz w:val="28"/>
          <w:szCs w:val="28"/>
        </w:rPr>
        <w:t>o do nosso parecer de vistas.</w:t>
      </w:r>
      <w:r w:rsidRPr="00351BFA">
        <w:rPr>
          <w:rFonts w:ascii="Times New Roman" w:hAnsi="Times New Roman"/>
          <w:sz w:val="28"/>
          <w:szCs w:val="28"/>
        </w:rPr>
        <w:t xml:space="preserve"> </w:t>
      </w:r>
      <w:r w:rsidRPr="006C3439">
        <w:rPr>
          <w:rFonts w:ascii="Times New Roman" w:hAnsi="Times New Roman"/>
          <w:b/>
          <w:sz w:val="28"/>
          <w:szCs w:val="28"/>
        </w:rPr>
        <w:t>Alice Godinho</w:t>
      </w:r>
      <w:r w:rsidRPr="00351BFA">
        <w:rPr>
          <w:rFonts w:ascii="Times New Roman" w:hAnsi="Times New Roman"/>
          <w:sz w:val="28"/>
          <w:szCs w:val="28"/>
        </w:rPr>
        <w:t xml:space="preserve"> – Movimento Pro Rio Todos os Santos e Mucuri</w:t>
      </w:r>
      <w:r w:rsidR="00263DCF" w:rsidRPr="00351BFA">
        <w:rPr>
          <w:rFonts w:ascii="Times New Roman" w:hAnsi="Times New Roman"/>
          <w:sz w:val="28"/>
          <w:szCs w:val="28"/>
        </w:rPr>
        <w:t xml:space="preserve"> e do Comitê da Bacia Hidrográfica dos Afluentes Mineiros do </w:t>
      </w:r>
      <w:r w:rsidR="009A2BBF" w:rsidRPr="00351BFA">
        <w:rPr>
          <w:rFonts w:ascii="Times New Roman" w:hAnsi="Times New Roman"/>
          <w:sz w:val="28"/>
          <w:szCs w:val="28"/>
        </w:rPr>
        <w:t>Mucuri.</w:t>
      </w:r>
      <w:r w:rsidR="00520672">
        <w:rPr>
          <w:rFonts w:ascii="Times New Roman" w:hAnsi="Times New Roman"/>
          <w:sz w:val="28"/>
          <w:szCs w:val="28"/>
        </w:rPr>
        <w:t xml:space="preserve"> D</w:t>
      </w:r>
      <w:r w:rsidR="00263DCF" w:rsidRPr="00351BFA">
        <w:rPr>
          <w:rFonts w:ascii="Times New Roman" w:hAnsi="Times New Roman"/>
          <w:sz w:val="28"/>
          <w:szCs w:val="28"/>
        </w:rPr>
        <w:t xml:space="preserve">iz que </w:t>
      </w:r>
      <w:r w:rsidR="00877497">
        <w:rPr>
          <w:rFonts w:ascii="Times New Roman" w:hAnsi="Times New Roman"/>
          <w:sz w:val="28"/>
          <w:szCs w:val="28"/>
        </w:rPr>
        <w:t>a</w:t>
      </w:r>
      <w:r w:rsidR="009A2BBF">
        <w:rPr>
          <w:rFonts w:ascii="Times New Roman" w:hAnsi="Times New Roman"/>
          <w:sz w:val="28"/>
          <w:szCs w:val="28"/>
        </w:rPr>
        <w:t xml:space="preserve"> </w:t>
      </w:r>
      <w:r w:rsidRPr="00351BFA">
        <w:rPr>
          <w:rFonts w:ascii="Times New Roman" w:hAnsi="Times New Roman"/>
          <w:sz w:val="28"/>
          <w:szCs w:val="28"/>
        </w:rPr>
        <w:t xml:space="preserve">fala da Patrícia veio me trazer uma alegria imensa porque ao chegar </w:t>
      </w:r>
      <w:r w:rsidR="00546634" w:rsidRPr="00351BFA">
        <w:rPr>
          <w:rFonts w:ascii="Times New Roman" w:hAnsi="Times New Roman"/>
          <w:sz w:val="28"/>
          <w:szCs w:val="28"/>
        </w:rPr>
        <w:t>nesse</w:t>
      </w:r>
      <w:r w:rsidRPr="00351BFA">
        <w:rPr>
          <w:rFonts w:ascii="Times New Roman" w:hAnsi="Times New Roman"/>
          <w:sz w:val="28"/>
          <w:szCs w:val="28"/>
        </w:rPr>
        <w:t xml:space="preserve"> Conselho </w:t>
      </w:r>
      <w:r w:rsidR="005F291A" w:rsidRPr="00351BFA">
        <w:rPr>
          <w:rFonts w:ascii="Times New Roman" w:hAnsi="Times New Roman"/>
          <w:sz w:val="28"/>
          <w:szCs w:val="28"/>
        </w:rPr>
        <w:t>minha preocup</w:t>
      </w:r>
      <w:r w:rsidR="00877497">
        <w:rPr>
          <w:rFonts w:ascii="Times New Roman" w:hAnsi="Times New Roman"/>
          <w:sz w:val="28"/>
          <w:szCs w:val="28"/>
        </w:rPr>
        <w:t>ação em</w:t>
      </w:r>
      <w:r w:rsidR="005F291A" w:rsidRPr="00351BFA">
        <w:rPr>
          <w:rFonts w:ascii="Times New Roman" w:hAnsi="Times New Roman"/>
          <w:sz w:val="28"/>
          <w:szCs w:val="28"/>
        </w:rPr>
        <w:t xml:space="preserve"> acabar </w:t>
      </w:r>
      <w:r w:rsidRPr="00351BFA">
        <w:rPr>
          <w:rFonts w:ascii="Times New Roman" w:hAnsi="Times New Roman"/>
          <w:sz w:val="28"/>
          <w:szCs w:val="28"/>
        </w:rPr>
        <w:t xml:space="preserve">com o excesso de burocracia existente nesse </w:t>
      </w:r>
      <w:r w:rsidRPr="00351BFA">
        <w:rPr>
          <w:rFonts w:ascii="Times New Roman" w:hAnsi="Times New Roman"/>
          <w:sz w:val="28"/>
          <w:szCs w:val="28"/>
        </w:rPr>
        <w:lastRenderedPageBreak/>
        <w:t>país, nesse estado que está atrapalhando as pessoas de se dedicarem ao trabalho fundamental. O respeito que eu tenho pelos conhecimentos e pelo fervor que a Patríci</w:t>
      </w:r>
      <w:r w:rsidR="005F291A" w:rsidRPr="00351BFA">
        <w:rPr>
          <w:rFonts w:ascii="Times New Roman" w:hAnsi="Times New Roman"/>
          <w:sz w:val="28"/>
          <w:szCs w:val="28"/>
        </w:rPr>
        <w:t xml:space="preserve">a tem, </w:t>
      </w:r>
      <w:r w:rsidRPr="00351BFA">
        <w:rPr>
          <w:rFonts w:ascii="Times New Roman" w:hAnsi="Times New Roman"/>
          <w:sz w:val="28"/>
          <w:szCs w:val="28"/>
        </w:rPr>
        <w:t>me dá uma satisfação enorme de termos a mesma ideia a respeito de assuntos tão importantes pra todos nós. E agora com a fala do Carlos Alberto eu gostaria também de aprovar a proposta da Peixe</w:t>
      </w:r>
      <w:r w:rsidR="009D7738" w:rsidRPr="00351BFA">
        <w:rPr>
          <w:rFonts w:ascii="Times New Roman" w:hAnsi="Times New Roman"/>
          <w:sz w:val="28"/>
          <w:szCs w:val="28"/>
        </w:rPr>
        <w:t xml:space="preserve"> Vivo</w:t>
      </w:r>
      <w:r w:rsidR="00BB2435" w:rsidRPr="00351BFA">
        <w:rPr>
          <w:rFonts w:ascii="Times New Roman" w:hAnsi="Times New Roman"/>
          <w:sz w:val="28"/>
          <w:szCs w:val="28"/>
        </w:rPr>
        <w:t xml:space="preserve">. </w:t>
      </w:r>
      <w:r w:rsidRPr="00351BFA">
        <w:rPr>
          <w:rFonts w:ascii="Times New Roman" w:hAnsi="Times New Roman"/>
          <w:sz w:val="28"/>
          <w:szCs w:val="28"/>
        </w:rPr>
        <w:t xml:space="preserve">Conselheiro </w:t>
      </w:r>
      <w:r w:rsidRPr="006C3439">
        <w:rPr>
          <w:rFonts w:ascii="Times New Roman" w:hAnsi="Times New Roman"/>
          <w:b/>
          <w:sz w:val="28"/>
          <w:szCs w:val="28"/>
        </w:rPr>
        <w:t>Wilson Shimizu</w:t>
      </w:r>
      <w:r w:rsidRPr="00351BFA">
        <w:rPr>
          <w:rFonts w:ascii="Times New Roman" w:hAnsi="Times New Roman"/>
          <w:sz w:val="28"/>
          <w:szCs w:val="28"/>
        </w:rPr>
        <w:t xml:space="preserve"> – Representante das instituições de e</w:t>
      </w:r>
      <w:r w:rsidR="005A1FA1">
        <w:rPr>
          <w:rFonts w:ascii="Times New Roman" w:hAnsi="Times New Roman"/>
          <w:sz w:val="28"/>
          <w:szCs w:val="28"/>
        </w:rPr>
        <w:t>nsino técnico cientifica.  Parabeniza</w:t>
      </w:r>
      <w:r w:rsidRPr="00351BFA">
        <w:rPr>
          <w:rFonts w:ascii="Times New Roman" w:hAnsi="Times New Roman"/>
          <w:sz w:val="28"/>
          <w:szCs w:val="28"/>
        </w:rPr>
        <w:t xml:space="preserve"> a Patrícia pela sua exposição em defesa do bom funcionamento do nosso sistema, porque eu venh</w:t>
      </w:r>
      <w:r w:rsidR="00370F67" w:rsidRPr="00351BFA">
        <w:rPr>
          <w:rFonts w:ascii="Times New Roman" w:hAnsi="Times New Roman"/>
          <w:sz w:val="28"/>
          <w:szCs w:val="28"/>
        </w:rPr>
        <w:t>o debatendo sobre isso</w:t>
      </w:r>
      <w:r w:rsidR="00546634" w:rsidRPr="00351BFA">
        <w:rPr>
          <w:rFonts w:ascii="Times New Roman" w:hAnsi="Times New Roman"/>
          <w:sz w:val="28"/>
          <w:szCs w:val="28"/>
        </w:rPr>
        <w:t xml:space="preserve"> temos tidos </w:t>
      </w:r>
      <w:r w:rsidRPr="00351BFA">
        <w:rPr>
          <w:rFonts w:ascii="Times New Roman" w:hAnsi="Times New Roman"/>
          <w:sz w:val="28"/>
          <w:szCs w:val="28"/>
        </w:rPr>
        <w:t>desvio de foco nas nossas atividades, nos nossos programas, dos</w:t>
      </w:r>
      <w:r w:rsidR="005A1FA1">
        <w:rPr>
          <w:rFonts w:ascii="Times New Roman" w:hAnsi="Times New Roman"/>
          <w:sz w:val="28"/>
          <w:szCs w:val="28"/>
        </w:rPr>
        <w:t xml:space="preserve"> nossos órgãos e a gestão dos recursos hídricos</w:t>
      </w:r>
      <w:r w:rsidR="009A2BBF">
        <w:rPr>
          <w:rFonts w:ascii="Times New Roman" w:hAnsi="Times New Roman"/>
          <w:sz w:val="28"/>
          <w:szCs w:val="28"/>
        </w:rPr>
        <w:t xml:space="preserve"> </w:t>
      </w:r>
      <w:r w:rsidRPr="00351BFA">
        <w:rPr>
          <w:rFonts w:ascii="Times New Roman" w:hAnsi="Times New Roman"/>
          <w:sz w:val="28"/>
          <w:szCs w:val="28"/>
        </w:rPr>
        <w:t>tem perdido a efetividade. Acho que a Patrícia foi no ponto, a g</w:t>
      </w:r>
      <w:r w:rsidR="00707C97" w:rsidRPr="00351BFA">
        <w:rPr>
          <w:rFonts w:ascii="Times New Roman" w:hAnsi="Times New Roman"/>
          <w:sz w:val="28"/>
          <w:szCs w:val="28"/>
        </w:rPr>
        <w:t>ente pega nos detalhes mínimos,</w:t>
      </w:r>
      <w:r w:rsidRPr="00351BFA">
        <w:rPr>
          <w:rFonts w:ascii="Times New Roman" w:hAnsi="Times New Roman"/>
          <w:sz w:val="28"/>
          <w:szCs w:val="28"/>
        </w:rPr>
        <w:t xml:space="preserve"> mais rigorosas do que está escrito na lei e perde o foco da finalidade. Porque existe o sistema, quais são as tarefas que estão colocadas, e a gente não consegue avançar. Conversava com a Dr</w:t>
      </w:r>
      <w:r w:rsidR="00522505" w:rsidRPr="00351BFA">
        <w:rPr>
          <w:rFonts w:ascii="Times New Roman" w:hAnsi="Times New Roman"/>
          <w:sz w:val="28"/>
          <w:szCs w:val="28"/>
        </w:rPr>
        <w:t>a Fátima, de que isso reflete tamb</w:t>
      </w:r>
      <w:r w:rsidR="003F4E19">
        <w:rPr>
          <w:rFonts w:ascii="Times New Roman" w:hAnsi="Times New Roman"/>
          <w:sz w:val="28"/>
          <w:szCs w:val="28"/>
        </w:rPr>
        <w:t>é</w:t>
      </w:r>
      <w:r w:rsidR="00522505" w:rsidRPr="00351BFA">
        <w:rPr>
          <w:rFonts w:ascii="Times New Roman" w:hAnsi="Times New Roman"/>
          <w:sz w:val="28"/>
          <w:szCs w:val="28"/>
        </w:rPr>
        <w:t>m</w:t>
      </w:r>
      <w:r w:rsidRPr="00351BFA">
        <w:rPr>
          <w:rFonts w:ascii="Times New Roman" w:hAnsi="Times New Roman"/>
          <w:sz w:val="28"/>
          <w:szCs w:val="28"/>
        </w:rPr>
        <w:t xml:space="preserve"> nos comitês. Na medida em que órgão gestor não tem, ele</w:t>
      </w:r>
      <w:r w:rsidR="005F291A" w:rsidRPr="00351BFA">
        <w:rPr>
          <w:rFonts w:ascii="Times New Roman" w:hAnsi="Times New Roman"/>
          <w:sz w:val="28"/>
          <w:szCs w:val="28"/>
        </w:rPr>
        <w:t xml:space="preserve"> perde a capacidade técnica, </w:t>
      </w:r>
      <w:r w:rsidRPr="00351BFA">
        <w:rPr>
          <w:rFonts w:ascii="Times New Roman" w:hAnsi="Times New Roman"/>
          <w:sz w:val="28"/>
          <w:szCs w:val="28"/>
        </w:rPr>
        <w:t xml:space="preserve">se atrapalha nessas questões para poder </w:t>
      </w:r>
      <w:r w:rsidR="009D7738" w:rsidRPr="00351BFA">
        <w:rPr>
          <w:rFonts w:ascii="Times New Roman" w:hAnsi="Times New Roman"/>
          <w:sz w:val="28"/>
          <w:szCs w:val="28"/>
        </w:rPr>
        <w:t xml:space="preserve">tocar o seu dia a dia </w:t>
      </w:r>
      <w:proofErr w:type="gramStart"/>
      <w:r w:rsidR="009D7738" w:rsidRPr="00351BFA">
        <w:rPr>
          <w:rFonts w:ascii="Times New Roman" w:hAnsi="Times New Roman"/>
          <w:sz w:val="28"/>
          <w:szCs w:val="28"/>
        </w:rPr>
        <w:t xml:space="preserve">perde </w:t>
      </w:r>
      <w:r w:rsidRPr="00351BFA">
        <w:rPr>
          <w:rFonts w:ascii="Times New Roman" w:hAnsi="Times New Roman"/>
          <w:sz w:val="28"/>
          <w:szCs w:val="28"/>
        </w:rPr>
        <w:t xml:space="preserve"> a</w:t>
      </w:r>
      <w:proofErr w:type="gramEnd"/>
      <w:r w:rsidRPr="00351BFA">
        <w:rPr>
          <w:rFonts w:ascii="Times New Roman" w:hAnsi="Times New Roman"/>
          <w:sz w:val="28"/>
          <w:szCs w:val="28"/>
        </w:rPr>
        <w:t xml:space="preserve"> capacidade de fazer a gestão, de dirigir, de orientar os comitês, de estimular. E aí nós temos uma realidade que o Carlos acabou de falar, quase todos os comitês já com mais de uma </w:t>
      </w:r>
      <w:r w:rsidR="005F291A" w:rsidRPr="00351BFA">
        <w:rPr>
          <w:rFonts w:ascii="Times New Roman" w:hAnsi="Times New Roman"/>
          <w:sz w:val="28"/>
          <w:szCs w:val="28"/>
        </w:rPr>
        <w:t xml:space="preserve">década, sem plano, </w:t>
      </w:r>
      <w:r w:rsidRPr="00351BFA">
        <w:rPr>
          <w:rFonts w:ascii="Times New Roman" w:hAnsi="Times New Roman"/>
          <w:sz w:val="28"/>
          <w:szCs w:val="28"/>
        </w:rPr>
        <w:t>cobrança</w:t>
      </w:r>
      <w:r w:rsidR="00722680" w:rsidRPr="00351BFA">
        <w:rPr>
          <w:rFonts w:ascii="Times New Roman" w:hAnsi="Times New Roman"/>
          <w:sz w:val="28"/>
          <w:szCs w:val="28"/>
        </w:rPr>
        <w:t xml:space="preserve"> e enquadramento</w:t>
      </w:r>
      <w:r w:rsidRPr="00351BFA">
        <w:rPr>
          <w:rFonts w:ascii="Times New Roman" w:hAnsi="Times New Roman"/>
          <w:sz w:val="28"/>
          <w:szCs w:val="28"/>
        </w:rPr>
        <w:t xml:space="preserve">. </w:t>
      </w:r>
      <w:r w:rsidR="00522505" w:rsidRPr="00351BFA">
        <w:rPr>
          <w:rFonts w:ascii="Times New Roman" w:hAnsi="Times New Roman"/>
          <w:sz w:val="28"/>
          <w:szCs w:val="28"/>
        </w:rPr>
        <w:t xml:space="preserve">Solicita que </w:t>
      </w:r>
      <w:r w:rsidR="001251EE" w:rsidRPr="00351BFA">
        <w:rPr>
          <w:rFonts w:ascii="Times New Roman" w:hAnsi="Times New Roman"/>
          <w:sz w:val="28"/>
          <w:szCs w:val="28"/>
        </w:rPr>
        <w:t xml:space="preserve">constasse na ata, literalmente essa fala da Patrícia. </w:t>
      </w:r>
      <w:r w:rsidRPr="00351BFA">
        <w:rPr>
          <w:rFonts w:ascii="Times New Roman" w:hAnsi="Times New Roman"/>
          <w:sz w:val="28"/>
          <w:szCs w:val="28"/>
        </w:rPr>
        <w:t xml:space="preserve"> </w:t>
      </w:r>
      <w:r w:rsidR="00370F67" w:rsidRPr="00351BFA">
        <w:rPr>
          <w:rFonts w:ascii="Times New Roman" w:hAnsi="Times New Roman"/>
          <w:sz w:val="28"/>
          <w:szCs w:val="28"/>
        </w:rPr>
        <w:t>Acolho o</w:t>
      </w:r>
      <w:r w:rsidR="006C3439">
        <w:rPr>
          <w:rFonts w:ascii="Times New Roman" w:hAnsi="Times New Roman"/>
          <w:sz w:val="28"/>
          <w:szCs w:val="28"/>
        </w:rPr>
        <w:t xml:space="preserve"> recurso da AGBPV. O </w:t>
      </w:r>
      <w:r w:rsidR="006C3439" w:rsidRPr="006C3439">
        <w:rPr>
          <w:rFonts w:ascii="Times New Roman" w:hAnsi="Times New Roman"/>
          <w:b/>
          <w:sz w:val="28"/>
          <w:szCs w:val="28"/>
        </w:rPr>
        <w:t>P</w:t>
      </w:r>
      <w:r w:rsidRPr="006C3439">
        <w:rPr>
          <w:rFonts w:ascii="Times New Roman" w:hAnsi="Times New Roman"/>
          <w:b/>
          <w:sz w:val="28"/>
          <w:szCs w:val="28"/>
        </w:rPr>
        <w:t xml:space="preserve">residente </w:t>
      </w:r>
      <w:r w:rsidRPr="00351BFA">
        <w:rPr>
          <w:rFonts w:ascii="Times New Roman" w:hAnsi="Times New Roman"/>
          <w:sz w:val="28"/>
          <w:szCs w:val="28"/>
        </w:rPr>
        <w:t>assegura que a transcrição será feita.</w:t>
      </w:r>
      <w:r w:rsidR="003F4E19">
        <w:rPr>
          <w:rFonts w:ascii="Times New Roman" w:hAnsi="Times New Roman"/>
          <w:sz w:val="28"/>
          <w:szCs w:val="28"/>
        </w:rPr>
        <w:t xml:space="preserve"> </w:t>
      </w:r>
      <w:r w:rsidRPr="00351BFA">
        <w:rPr>
          <w:rFonts w:ascii="Times New Roman" w:hAnsi="Times New Roman"/>
          <w:sz w:val="28"/>
          <w:szCs w:val="28"/>
        </w:rPr>
        <w:t xml:space="preserve">– </w:t>
      </w:r>
      <w:r w:rsidRPr="006C3439">
        <w:rPr>
          <w:rFonts w:ascii="Times New Roman" w:hAnsi="Times New Roman"/>
          <w:b/>
          <w:sz w:val="28"/>
          <w:szCs w:val="28"/>
        </w:rPr>
        <w:t>Procópio</w:t>
      </w:r>
      <w:r w:rsidRPr="00351BFA">
        <w:rPr>
          <w:rFonts w:ascii="Times New Roman" w:hAnsi="Times New Roman"/>
          <w:sz w:val="28"/>
          <w:szCs w:val="28"/>
        </w:rPr>
        <w:t xml:space="preserve"> – Instituto Guaicuy, </w:t>
      </w:r>
      <w:r w:rsidR="00370F67" w:rsidRPr="00351BFA">
        <w:rPr>
          <w:rFonts w:ascii="Times New Roman" w:hAnsi="Times New Roman"/>
          <w:sz w:val="28"/>
          <w:szCs w:val="28"/>
        </w:rPr>
        <w:t xml:space="preserve">agradece a </w:t>
      </w:r>
      <w:r w:rsidR="009A2BBF" w:rsidRPr="00351BFA">
        <w:rPr>
          <w:rFonts w:ascii="Times New Roman" w:hAnsi="Times New Roman"/>
          <w:sz w:val="28"/>
          <w:szCs w:val="28"/>
        </w:rPr>
        <w:t>Patrícia</w:t>
      </w:r>
      <w:r w:rsidR="00370F67" w:rsidRPr="00351BFA">
        <w:rPr>
          <w:rFonts w:ascii="Times New Roman" w:hAnsi="Times New Roman"/>
          <w:sz w:val="28"/>
          <w:szCs w:val="28"/>
        </w:rPr>
        <w:t xml:space="preserve"> pela sua fala</w:t>
      </w:r>
      <w:r w:rsidRPr="00351BFA">
        <w:rPr>
          <w:rFonts w:ascii="Times New Roman" w:hAnsi="Times New Roman"/>
          <w:sz w:val="28"/>
          <w:szCs w:val="28"/>
        </w:rPr>
        <w:t xml:space="preserve">. Eu chamo muitas vezes a gestão pública de gestão </w:t>
      </w:r>
      <w:proofErr w:type="gramStart"/>
      <w:r w:rsidRPr="00351BFA">
        <w:rPr>
          <w:rFonts w:ascii="Times New Roman" w:hAnsi="Times New Roman"/>
          <w:sz w:val="28"/>
          <w:szCs w:val="28"/>
        </w:rPr>
        <w:t xml:space="preserve">por </w:t>
      </w:r>
      <w:r w:rsidR="003F4E19">
        <w:rPr>
          <w:rFonts w:ascii="Times New Roman" w:hAnsi="Times New Roman"/>
          <w:sz w:val="28"/>
          <w:szCs w:val="28"/>
        </w:rPr>
        <w:t xml:space="preserve"> </w:t>
      </w:r>
      <w:r w:rsidRPr="00351BFA">
        <w:rPr>
          <w:rFonts w:ascii="Times New Roman" w:hAnsi="Times New Roman"/>
          <w:sz w:val="28"/>
          <w:szCs w:val="28"/>
        </w:rPr>
        <w:t>relatório</w:t>
      </w:r>
      <w:proofErr w:type="gramEnd"/>
      <w:r w:rsidRPr="00351BFA">
        <w:rPr>
          <w:rFonts w:ascii="Times New Roman" w:hAnsi="Times New Roman"/>
          <w:sz w:val="28"/>
          <w:szCs w:val="28"/>
        </w:rPr>
        <w:t>. Infelizmente tem sido isso. Calhamaço de fotos, de árvores bonitamente plantadas e cinco anos depois vai lá não existe nenhuma. Só existe</w:t>
      </w:r>
      <w:r w:rsidR="00BC03D0" w:rsidRPr="00351BFA">
        <w:rPr>
          <w:rFonts w:ascii="Times New Roman" w:hAnsi="Times New Roman"/>
          <w:sz w:val="28"/>
          <w:szCs w:val="28"/>
        </w:rPr>
        <w:t xml:space="preserve"> uma</w:t>
      </w:r>
      <w:r w:rsidRPr="00351BFA">
        <w:rPr>
          <w:rFonts w:ascii="Times New Roman" w:hAnsi="Times New Roman"/>
          <w:sz w:val="28"/>
          <w:szCs w:val="28"/>
        </w:rPr>
        <w:t xml:space="preserve"> entidade delegatária, porque o estado não cumpriu sua função</w:t>
      </w:r>
      <w:r w:rsidR="00370F67" w:rsidRPr="00351BFA">
        <w:rPr>
          <w:rFonts w:ascii="Times New Roman" w:hAnsi="Times New Roman"/>
          <w:sz w:val="28"/>
          <w:szCs w:val="28"/>
        </w:rPr>
        <w:t>.</w:t>
      </w:r>
      <w:r w:rsidR="00722680" w:rsidRPr="00351BFA">
        <w:rPr>
          <w:rFonts w:ascii="Times New Roman" w:hAnsi="Times New Roman"/>
          <w:sz w:val="28"/>
          <w:szCs w:val="28"/>
        </w:rPr>
        <w:t xml:space="preserve"> </w:t>
      </w:r>
      <w:r w:rsidR="00434EBC">
        <w:rPr>
          <w:rFonts w:ascii="Times New Roman" w:hAnsi="Times New Roman"/>
          <w:sz w:val="28"/>
          <w:szCs w:val="28"/>
        </w:rPr>
        <w:t xml:space="preserve">Fala do </w:t>
      </w:r>
      <w:r w:rsidR="009A2BBF">
        <w:rPr>
          <w:rFonts w:ascii="Times New Roman" w:hAnsi="Times New Roman"/>
          <w:sz w:val="28"/>
          <w:szCs w:val="28"/>
        </w:rPr>
        <w:t>mau</w:t>
      </w:r>
      <w:r w:rsidR="00434EBC">
        <w:rPr>
          <w:rFonts w:ascii="Times New Roman" w:hAnsi="Times New Roman"/>
          <w:sz w:val="28"/>
          <w:szCs w:val="28"/>
        </w:rPr>
        <w:t xml:space="preserve"> uso do recurso público criou um tal FHIDRO, porque é assim que a gente vê fora dos órgãos de gestão. Pergunta o</w:t>
      </w:r>
      <w:r w:rsidR="009A2BBF">
        <w:rPr>
          <w:rFonts w:ascii="Times New Roman" w:hAnsi="Times New Roman"/>
          <w:sz w:val="28"/>
          <w:szCs w:val="28"/>
        </w:rPr>
        <w:t xml:space="preserve"> </w:t>
      </w:r>
      <w:r w:rsidR="00434EBC">
        <w:rPr>
          <w:rFonts w:ascii="Times New Roman" w:hAnsi="Times New Roman"/>
          <w:sz w:val="28"/>
          <w:szCs w:val="28"/>
        </w:rPr>
        <w:t xml:space="preserve">que aconteceu com o dinheiro e também do contingenciamento do recurso da cobrança e dos atrasos do repasse que aconteceu de várias formas e que agora </w:t>
      </w:r>
      <w:r w:rsidR="009A2BBF">
        <w:rPr>
          <w:rFonts w:ascii="Times New Roman" w:hAnsi="Times New Roman"/>
          <w:sz w:val="28"/>
          <w:szCs w:val="28"/>
        </w:rPr>
        <w:t>regularizou.</w:t>
      </w:r>
      <w:r w:rsidR="009A2BBF" w:rsidRPr="00351BFA">
        <w:rPr>
          <w:rFonts w:ascii="Times New Roman" w:hAnsi="Times New Roman"/>
          <w:sz w:val="28"/>
          <w:szCs w:val="28"/>
        </w:rPr>
        <w:t xml:space="preserve"> Fala</w:t>
      </w:r>
      <w:r w:rsidR="00481DED" w:rsidRPr="00351BFA">
        <w:rPr>
          <w:rFonts w:ascii="Times New Roman" w:hAnsi="Times New Roman"/>
          <w:sz w:val="28"/>
          <w:szCs w:val="28"/>
        </w:rPr>
        <w:t xml:space="preserve"> que o comitê do Velhas está mais avançado ao atender o ao chamamento da lei de recurso hídricos </w:t>
      </w:r>
      <w:r w:rsidR="004A0597" w:rsidRPr="00351BFA">
        <w:rPr>
          <w:rFonts w:ascii="Times New Roman" w:hAnsi="Times New Roman"/>
          <w:sz w:val="28"/>
          <w:szCs w:val="28"/>
        </w:rPr>
        <w:t>e criou</w:t>
      </w:r>
      <w:r w:rsidR="009A2BBF" w:rsidRPr="00351BFA">
        <w:rPr>
          <w:rFonts w:ascii="Times New Roman" w:hAnsi="Times New Roman"/>
          <w:sz w:val="28"/>
          <w:szCs w:val="28"/>
        </w:rPr>
        <w:t xml:space="preserve"> </w:t>
      </w:r>
      <w:r w:rsidR="00726BED">
        <w:rPr>
          <w:rFonts w:ascii="Times New Roman" w:hAnsi="Times New Roman"/>
          <w:sz w:val="28"/>
          <w:szCs w:val="28"/>
        </w:rPr>
        <w:t>os subcomitês</w:t>
      </w:r>
      <w:r w:rsidR="00435A9C">
        <w:rPr>
          <w:rFonts w:ascii="Times New Roman" w:hAnsi="Times New Roman"/>
          <w:sz w:val="28"/>
          <w:szCs w:val="28"/>
        </w:rPr>
        <w:t>.</w:t>
      </w:r>
      <w:r w:rsidR="0061624B">
        <w:rPr>
          <w:rFonts w:ascii="Times New Roman" w:hAnsi="Times New Roman"/>
          <w:sz w:val="28"/>
          <w:szCs w:val="28"/>
        </w:rPr>
        <w:t xml:space="preserve"> </w:t>
      </w:r>
      <w:r w:rsidR="000626AB" w:rsidRPr="00E212F7">
        <w:rPr>
          <w:rFonts w:ascii="Times New Roman" w:hAnsi="Times New Roman"/>
          <w:b/>
          <w:sz w:val="28"/>
          <w:szCs w:val="28"/>
        </w:rPr>
        <w:t>Michael</w:t>
      </w:r>
      <w:r w:rsidR="00481DED" w:rsidRPr="00E212F7">
        <w:rPr>
          <w:rFonts w:ascii="Times New Roman" w:hAnsi="Times New Roman"/>
          <w:b/>
          <w:sz w:val="28"/>
          <w:szCs w:val="28"/>
        </w:rPr>
        <w:t xml:space="preserve"> </w:t>
      </w:r>
      <w:r w:rsidR="00481DED" w:rsidRPr="00351BFA">
        <w:rPr>
          <w:rFonts w:ascii="Times New Roman" w:hAnsi="Times New Roman"/>
          <w:sz w:val="28"/>
          <w:szCs w:val="28"/>
        </w:rPr>
        <w:t>suplente representando os servidores do Igam,</w:t>
      </w:r>
      <w:r w:rsidR="000626AB" w:rsidRPr="00351BFA">
        <w:rPr>
          <w:rFonts w:ascii="Times New Roman" w:hAnsi="Times New Roman"/>
          <w:sz w:val="28"/>
          <w:szCs w:val="28"/>
        </w:rPr>
        <w:t xml:space="preserve"> </w:t>
      </w:r>
      <w:r w:rsidR="00435A9C">
        <w:rPr>
          <w:rFonts w:ascii="Times New Roman" w:hAnsi="Times New Roman"/>
          <w:sz w:val="28"/>
          <w:szCs w:val="28"/>
        </w:rPr>
        <w:t xml:space="preserve">dá os </w:t>
      </w:r>
      <w:r w:rsidR="00435A9C">
        <w:rPr>
          <w:rFonts w:ascii="Times New Roman" w:hAnsi="Times New Roman"/>
          <w:sz w:val="28"/>
          <w:szCs w:val="28"/>
        </w:rPr>
        <w:lastRenderedPageBreak/>
        <w:t xml:space="preserve">parabéns para Patrícia </w:t>
      </w:r>
      <w:r w:rsidR="0061624B">
        <w:rPr>
          <w:rFonts w:ascii="Times New Roman" w:hAnsi="Times New Roman"/>
          <w:sz w:val="28"/>
          <w:szCs w:val="28"/>
        </w:rPr>
        <w:t>pela sua fala,</w:t>
      </w:r>
      <w:r w:rsidR="009A2BBF">
        <w:rPr>
          <w:rFonts w:ascii="Times New Roman" w:hAnsi="Times New Roman"/>
          <w:sz w:val="28"/>
          <w:szCs w:val="28"/>
        </w:rPr>
        <w:t xml:space="preserve"> </w:t>
      </w:r>
      <w:r w:rsidR="000626AB" w:rsidRPr="00351BFA">
        <w:rPr>
          <w:rFonts w:ascii="Times New Roman" w:hAnsi="Times New Roman"/>
          <w:sz w:val="28"/>
          <w:szCs w:val="28"/>
        </w:rPr>
        <w:t>alega que os analistas do IGAM, não pegam simplesmente a prestação de contas sem saber do que está tratando.</w:t>
      </w:r>
      <w:r w:rsidR="003F4E19">
        <w:rPr>
          <w:rFonts w:ascii="Times New Roman" w:hAnsi="Times New Roman"/>
          <w:sz w:val="28"/>
          <w:szCs w:val="28"/>
        </w:rPr>
        <w:t xml:space="preserve"> </w:t>
      </w:r>
      <w:r w:rsidR="00E36E9B" w:rsidRPr="00351BFA">
        <w:rPr>
          <w:rFonts w:ascii="Times New Roman" w:hAnsi="Times New Roman"/>
          <w:sz w:val="28"/>
          <w:szCs w:val="28"/>
        </w:rPr>
        <w:t xml:space="preserve">Eles são capacitados para </w:t>
      </w:r>
      <w:r w:rsidR="00E36E9B" w:rsidRPr="00E941A6">
        <w:rPr>
          <w:rFonts w:ascii="Times New Roman" w:hAnsi="Times New Roman"/>
          <w:sz w:val="28"/>
          <w:szCs w:val="28"/>
        </w:rPr>
        <w:t>isso</w:t>
      </w:r>
      <w:r w:rsidR="00E941A6">
        <w:rPr>
          <w:rFonts w:ascii="Times New Roman" w:hAnsi="Times New Roman"/>
          <w:sz w:val="28"/>
          <w:szCs w:val="28"/>
        </w:rPr>
        <w:t xml:space="preserve"> e q</w:t>
      </w:r>
      <w:r w:rsidR="000626AB" w:rsidRPr="00E941A6">
        <w:rPr>
          <w:rFonts w:ascii="Times New Roman" w:hAnsi="Times New Roman"/>
          <w:sz w:val="28"/>
          <w:szCs w:val="28"/>
        </w:rPr>
        <w:t>ue esse processo</w:t>
      </w:r>
      <w:r w:rsidR="000626AB" w:rsidRPr="00351BFA">
        <w:rPr>
          <w:rFonts w:ascii="Times New Roman" w:hAnsi="Times New Roman"/>
          <w:sz w:val="28"/>
          <w:szCs w:val="28"/>
        </w:rPr>
        <w:t xml:space="preserve"> seguiu um rito institucional. </w:t>
      </w:r>
      <w:r w:rsidR="005640F2" w:rsidRPr="00351BFA">
        <w:rPr>
          <w:rFonts w:ascii="Times New Roman" w:hAnsi="Times New Roman"/>
          <w:sz w:val="28"/>
          <w:szCs w:val="28"/>
        </w:rPr>
        <w:t>Ressalta que esse 5 mil e pouco</w:t>
      </w:r>
      <w:r w:rsidR="009A2BBF" w:rsidRPr="00351BFA">
        <w:rPr>
          <w:rFonts w:ascii="Times New Roman" w:hAnsi="Times New Roman"/>
          <w:sz w:val="28"/>
          <w:szCs w:val="28"/>
        </w:rPr>
        <w:t xml:space="preserve"> </w:t>
      </w:r>
      <w:r w:rsidR="000626AB" w:rsidRPr="00351BFA">
        <w:rPr>
          <w:rFonts w:ascii="Times New Roman" w:hAnsi="Times New Roman"/>
          <w:sz w:val="28"/>
          <w:szCs w:val="28"/>
        </w:rPr>
        <w:t xml:space="preserve">foram gastos com despesa em combustível para abastecer doze carros diferentes. Alerta de que </w:t>
      </w:r>
      <w:proofErr w:type="gramStart"/>
      <w:r w:rsidR="000626AB" w:rsidRPr="00351BFA">
        <w:rPr>
          <w:rFonts w:ascii="Times New Roman" w:hAnsi="Times New Roman"/>
          <w:sz w:val="28"/>
          <w:szCs w:val="28"/>
        </w:rPr>
        <w:t>dev</w:t>
      </w:r>
      <w:r w:rsidR="004A0597" w:rsidRPr="00351BFA">
        <w:rPr>
          <w:rFonts w:ascii="Times New Roman" w:hAnsi="Times New Roman"/>
          <w:sz w:val="28"/>
          <w:szCs w:val="28"/>
        </w:rPr>
        <w:t>e-se</w:t>
      </w:r>
      <w:proofErr w:type="gramEnd"/>
      <w:r w:rsidR="004A0597" w:rsidRPr="00351BFA">
        <w:rPr>
          <w:rFonts w:ascii="Times New Roman" w:hAnsi="Times New Roman"/>
          <w:sz w:val="28"/>
          <w:szCs w:val="28"/>
        </w:rPr>
        <w:t xml:space="preserve"> tomar o cuidado para esse c</w:t>
      </w:r>
      <w:r w:rsidR="000626AB" w:rsidRPr="00351BFA">
        <w:rPr>
          <w:rFonts w:ascii="Times New Roman" w:hAnsi="Times New Roman"/>
          <w:sz w:val="28"/>
          <w:szCs w:val="28"/>
        </w:rPr>
        <w:t>onselho não se tornar uma instan</w:t>
      </w:r>
      <w:r w:rsidR="00347160" w:rsidRPr="00351BFA">
        <w:rPr>
          <w:rFonts w:ascii="Times New Roman" w:hAnsi="Times New Roman"/>
          <w:sz w:val="28"/>
          <w:szCs w:val="28"/>
        </w:rPr>
        <w:t>cia para se burlar a legislação, Porque foi comprovado por analise</w:t>
      </w:r>
      <w:r w:rsidR="004A0597" w:rsidRPr="00351BFA">
        <w:rPr>
          <w:rFonts w:ascii="Times New Roman" w:hAnsi="Times New Roman"/>
          <w:sz w:val="28"/>
          <w:szCs w:val="28"/>
        </w:rPr>
        <w:t xml:space="preserve"> técnica e </w:t>
      </w:r>
      <w:r w:rsidR="00347160" w:rsidRPr="00351BFA">
        <w:rPr>
          <w:rFonts w:ascii="Times New Roman" w:hAnsi="Times New Roman"/>
          <w:sz w:val="28"/>
          <w:szCs w:val="28"/>
        </w:rPr>
        <w:t>jurídica que não houve contratação dessa despesa.</w:t>
      </w:r>
      <w:r w:rsidR="000626AB" w:rsidRPr="00351BFA">
        <w:rPr>
          <w:rFonts w:ascii="Times New Roman" w:hAnsi="Times New Roman"/>
          <w:sz w:val="28"/>
          <w:szCs w:val="28"/>
        </w:rPr>
        <w:t xml:space="preserve"> E ele, pede a manutenção da decisão da diretoria do IGAM, de manter a glosa. </w:t>
      </w:r>
      <w:r w:rsidR="000626AB" w:rsidRPr="00E212F7">
        <w:rPr>
          <w:rFonts w:ascii="Times New Roman" w:hAnsi="Times New Roman"/>
          <w:b/>
          <w:sz w:val="28"/>
          <w:szCs w:val="28"/>
        </w:rPr>
        <w:t>Patrícia Boson</w:t>
      </w:r>
      <w:r w:rsidR="000626AB" w:rsidRPr="00351BFA">
        <w:rPr>
          <w:rFonts w:ascii="Times New Roman" w:hAnsi="Times New Roman"/>
          <w:sz w:val="28"/>
          <w:szCs w:val="28"/>
        </w:rPr>
        <w:t xml:space="preserve"> rebate essa fala dizendo </w:t>
      </w:r>
      <w:r w:rsidR="000626AB" w:rsidRPr="00351BFA">
        <w:rPr>
          <w:rFonts w:ascii="Times New Roman" w:hAnsi="Times New Roman"/>
          <w:i/>
          <w:sz w:val="28"/>
          <w:szCs w:val="28"/>
        </w:rPr>
        <w:t>que ninguém aqui está propondo fazer coisas ilegais. A proposta é interpretar a lei dentro da razoabilidade em que deve ser interpretada uma lei burocrática. Ninguém está propondo ser ilegal, e ninguém está se propondo ser membro de um Conselho para referendar ilegalidades. Acha inclusive, que isso ofende as pessoas que aqui foram convidadas voluntariamente para participar desse Conselho</w:t>
      </w:r>
      <w:r w:rsidR="000626AB" w:rsidRPr="00351BFA">
        <w:rPr>
          <w:rFonts w:ascii="Times New Roman" w:hAnsi="Times New Roman"/>
          <w:sz w:val="28"/>
          <w:szCs w:val="28"/>
        </w:rPr>
        <w:t xml:space="preserve">. </w:t>
      </w:r>
      <w:r w:rsidR="000626AB" w:rsidRPr="006C3439">
        <w:rPr>
          <w:rFonts w:ascii="Times New Roman" w:hAnsi="Times New Roman"/>
          <w:b/>
          <w:sz w:val="28"/>
          <w:szCs w:val="28"/>
        </w:rPr>
        <w:t>Célia</w:t>
      </w:r>
      <w:r w:rsidR="000626AB" w:rsidRPr="006C3439">
        <w:rPr>
          <w:rFonts w:ascii="Times New Roman" w:hAnsi="Times New Roman"/>
          <w:b/>
          <w:color w:val="FF0000"/>
          <w:sz w:val="28"/>
          <w:szCs w:val="28"/>
        </w:rPr>
        <w:t xml:space="preserve"> </w:t>
      </w:r>
      <w:r w:rsidR="000626AB" w:rsidRPr="006C3439">
        <w:rPr>
          <w:rFonts w:ascii="Times New Roman" w:hAnsi="Times New Roman"/>
          <w:b/>
          <w:color w:val="000000"/>
          <w:sz w:val="28"/>
          <w:szCs w:val="28"/>
        </w:rPr>
        <w:t>Fróes</w:t>
      </w:r>
      <w:r w:rsidR="00347160" w:rsidRPr="00351BFA">
        <w:rPr>
          <w:rFonts w:ascii="Times New Roman" w:hAnsi="Times New Roman"/>
          <w:color w:val="000000"/>
          <w:sz w:val="28"/>
          <w:szCs w:val="28"/>
        </w:rPr>
        <w:t xml:space="preserve"> – Diretora Geral da AGB Peixe Vivo -</w:t>
      </w:r>
      <w:r w:rsidR="000626AB" w:rsidRPr="00351BFA">
        <w:rPr>
          <w:rFonts w:ascii="Times New Roman" w:hAnsi="Times New Roman"/>
          <w:sz w:val="28"/>
          <w:szCs w:val="28"/>
        </w:rPr>
        <w:t xml:space="preserve"> se manifestou fazendo breve narração dos fatos. </w:t>
      </w:r>
      <w:r w:rsidR="0061624B">
        <w:rPr>
          <w:rFonts w:ascii="Times New Roman" w:hAnsi="Times New Roman"/>
          <w:sz w:val="28"/>
          <w:szCs w:val="28"/>
        </w:rPr>
        <w:t>Parabeniza o Igam pelo resumo que foi feito.</w:t>
      </w:r>
      <w:r w:rsidR="008B75A9">
        <w:rPr>
          <w:rFonts w:ascii="Times New Roman" w:hAnsi="Times New Roman"/>
          <w:sz w:val="28"/>
          <w:szCs w:val="28"/>
        </w:rPr>
        <w:t xml:space="preserve"> Fala que a Peixe Vivo</w:t>
      </w:r>
      <w:r w:rsidR="009A2BBF">
        <w:rPr>
          <w:rFonts w:ascii="Times New Roman" w:hAnsi="Times New Roman"/>
          <w:sz w:val="28"/>
          <w:szCs w:val="28"/>
        </w:rPr>
        <w:t xml:space="preserve"> </w:t>
      </w:r>
      <w:r w:rsidR="008B75A9">
        <w:rPr>
          <w:rFonts w:ascii="Times New Roman" w:hAnsi="Times New Roman"/>
          <w:sz w:val="28"/>
          <w:szCs w:val="28"/>
        </w:rPr>
        <w:t xml:space="preserve">é entidade equiparada para exercer as funções de agência </w:t>
      </w:r>
      <w:r w:rsidR="008B75A9" w:rsidRPr="00B72662">
        <w:rPr>
          <w:rFonts w:ascii="Times New Roman" w:hAnsi="Times New Roman"/>
          <w:sz w:val="28"/>
          <w:szCs w:val="28"/>
        </w:rPr>
        <w:t>do Comitê do Pará Que em 2011 receberam</w:t>
      </w:r>
      <w:r w:rsidR="009A2BBF" w:rsidRPr="00B72662">
        <w:rPr>
          <w:rFonts w:ascii="Times New Roman" w:hAnsi="Times New Roman"/>
          <w:sz w:val="28"/>
          <w:szCs w:val="28"/>
        </w:rPr>
        <w:t xml:space="preserve"> </w:t>
      </w:r>
      <w:r w:rsidR="008B75A9" w:rsidRPr="00B72662">
        <w:rPr>
          <w:rFonts w:ascii="Times New Roman" w:hAnsi="Times New Roman"/>
          <w:sz w:val="28"/>
          <w:szCs w:val="28"/>
        </w:rPr>
        <w:t xml:space="preserve">recursos do IGAM, via FHIDRO para fazer a secretaria executiva do comitê. E com esse recurso, nós demos condições ao comitê de se operacionalizar. Em uma parceria muito boa entre o </w:t>
      </w:r>
      <w:r w:rsidR="009A2BBF" w:rsidRPr="00B72662">
        <w:rPr>
          <w:rFonts w:ascii="Times New Roman" w:hAnsi="Times New Roman"/>
          <w:sz w:val="28"/>
          <w:szCs w:val="28"/>
        </w:rPr>
        <w:t>IGAM,</w:t>
      </w:r>
      <w:r w:rsidR="008B75A9" w:rsidRPr="00B72662">
        <w:rPr>
          <w:rFonts w:ascii="Times New Roman" w:hAnsi="Times New Roman"/>
          <w:sz w:val="28"/>
          <w:szCs w:val="28"/>
        </w:rPr>
        <w:t xml:space="preserve"> o comitê e a agência, partiram para fazer</w:t>
      </w:r>
      <w:r w:rsidR="009A2BBF" w:rsidRPr="00B72662">
        <w:rPr>
          <w:rFonts w:ascii="Times New Roman" w:hAnsi="Times New Roman"/>
          <w:sz w:val="28"/>
          <w:szCs w:val="28"/>
        </w:rPr>
        <w:t xml:space="preserve"> </w:t>
      </w:r>
      <w:r w:rsidR="008B75A9" w:rsidRPr="00B72662">
        <w:rPr>
          <w:rFonts w:ascii="Times New Roman" w:hAnsi="Times New Roman"/>
          <w:sz w:val="28"/>
          <w:szCs w:val="28"/>
        </w:rPr>
        <w:t>mobilização para implementar a cobrança na bacia. Foram mais de 40 reuniões, que a presidente do comitê vai ter a oportunidade de falar, e ao longo de 2011 e 2012, primeiro semestre de 2012. Para que essas reuniões ocorressem, nós fizemos um</w:t>
      </w:r>
      <w:r w:rsidR="009A2BBF" w:rsidRPr="00B72662">
        <w:rPr>
          <w:rFonts w:ascii="Times New Roman" w:hAnsi="Times New Roman"/>
          <w:sz w:val="28"/>
          <w:szCs w:val="28"/>
        </w:rPr>
        <w:t>,</w:t>
      </w:r>
      <w:r w:rsidR="008B75A9" w:rsidRPr="00B72662">
        <w:rPr>
          <w:rFonts w:ascii="Times New Roman" w:hAnsi="Times New Roman"/>
          <w:sz w:val="28"/>
          <w:szCs w:val="28"/>
        </w:rPr>
        <w:t xml:space="preserve"> contratamos o serviço de um posto de </w:t>
      </w:r>
      <w:r w:rsidR="009A2BBF" w:rsidRPr="00B72662">
        <w:rPr>
          <w:rFonts w:ascii="Times New Roman" w:hAnsi="Times New Roman"/>
          <w:sz w:val="28"/>
          <w:szCs w:val="28"/>
        </w:rPr>
        <w:t>combustível.</w:t>
      </w:r>
    </w:p>
    <w:p w:rsidR="000B13C6" w:rsidRPr="00351BFA" w:rsidRDefault="003F4E19" w:rsidP="00351BFA">
      <w:pPr>
        <w:pStyle w:val="PargrafodaLista"/>
        <w:spacing w:after="0"/>
        <w:ind w:left="0"/>
        <w:jc w:val="both"/>
        <w:rPr>
          <w:rFonts w:ascii="Times New Roman" w:hAnsi="Times New Roman"/>
          <w:sz w:val="28"/>
          <w:szCs w:val="28"/>
        </w:rPr>
      </w:pPr>
      <w:r>
        <w:rPr>
          <w:rFonts w:ascii="Times New Roman" w:hAnsi="Times New Roman"/>
          <w:sz w:val="28"/>
          <w:szCs w:val="28"/>
        </w:rPr>
        <w:t>S</w:t>
      </w:r>
      <w:r w:rsidR="00EA0872" w:rsidRPr="00351BFA">
        <w:rPr>
          <w:rFonts w:ascii="Times New Roman" w:hAnsi="Times New Roman"/>
          <w:sz w:val="28"/>
          <w:szCs w:val="28"/>
        </w:rPr>
        <w:t>e teve erro foi formal,</w:t>
      </w:r>
      <w:r w:rsidR="000B13C6" w:rsidRPr="00351BFA">
        <w:rPr>
          <w:rFonts w:ascii="Times New Roman" w:hAnsi="Times New Roman"/>
          <w:sz w:val="28"/>
          <w:szCs w:val="28"/>
        </w:rPr>
        <w:t xml:space="preserve"> o plano de trabalho e o objetivo maior que era a mobilização</w:t>
      </w:r>
      <w:r w:rsidR="009A2BBF" w:rsidRPr="00351BFA">
        <w:rPr>
          <w:rFonts w:ascii="Times New Roman" w:hAnsi="Times New Roman"/>
          <w:sz w:val="28"/>
          <w:szCs w:val="28"/>
        </w:rPr>
        <w:t xml:space="preserve"> </w:t>
      </w:r>
      <w:r w:rsidR="000B13C6" w:rsidRPr="00351BFA">
        <w:rPr>
          <w:rFonts w:ascii="Times New Roman" w:hAnsi="Times New Roman"/>
          <w:sz w:val="28"/>
          <w:szCs w:val="28"/>
        </w:rPr>
        <w:t>foi cumprido</w:t>
      </w:r>
      <w:r>
        <w:rPr>
          <w:rFonts w:ascii="Times New Roman" w:hAnsi="Times New Roman"/>
          <w:sz w:val="28"/>
          <w:szCs w:val="28"/>
        </w:rPr>
        <w:t xml:space="preserve">. </w:t>
      </w:r>
      <w:r w:rsidR="000626AB" w:rsidRPr="00351BFA">
        <w:rPr>
          <w:rFonts w:ascii="Times New Roman" w:hAnsi="Times New Roman"/>
          <w:sz w:val="28"/>
          <w:szCs w:val="28"/>
        </w:rPr>
        <w:t>Pede que os Conselheiros aprovem o recurso, que aprovem com ressalvas, para que no futuro não repita esses erros de forma</w:t>
      </w:r>
      <w:r>
        <w:rPr>
          <w:rFonts w:ascii="Times New Roman" w:hAnsi="Times New Roman"/>
          <w:color w:val="FF0000"/>
          <w:sz w:val="28"/>
          <w:szCs w:val="28"/>
        </w:rPr>
        <w:t>.</w:t>
      </w:r>
      <w:r w:rsidR="000626AB" w:rsidRPr="00351BFA">
        <w:rPr>
          <w:rFonts w:ascii="Times New Roman" w:hAnsi="Times New Roman"/>
          <w:color w:val="FF0000"/>
          <w:sz w:val="28"/>
          <w:szCs w:val="28"/>
        </w:rPr>
        <w:t xml:space="preserve"> </w:t>
      </w:r>
      <w:r w:rsidR="000626AB" w:rsidRPr="008B75A9">
        <w:rPr>
          <w:rFonts w:ascii="Times New Roman" w:hAnsi="Times New Roman"/>
          <w:b/>
          <w:sz w:val="28"/>
          <w:szCs w:val="28"/>
        </w:rPr>
        <w:t>Regina Greco</w:t>
      </w:r>
      <w:r w:rsidR="000626AB" w:rsidRPr="00351BFA">
        <w:rPr>
          <w:rFonts w:ascii="Times New Roman" w:hAnsi="Times New Roman"/>
          <w:sz w:val="28"/>
          <w:szCs w:val="28"/>
        </w:rPr>
        <w:t xml:space="preserve"> alegou que não houve desvio de dinheiro, ou de recurso público. Muitas das reuniões ocorreram dentro d</w:t>
      </w:r>
      <w:r w:rsidR="000B13C6" w:rsidRPr="00351BFA">
        <w:rPr>
          <w:rFonts w:ascii="Times New Roman" w:hAnsi="Times New Roman"/>
          <w:sz w:val="28"/>
          <w:szCs w:val="28"/>
        </w:rPr>
        <w:t>a própria cidade de Divinópolis</w:t>
      </w:r>
      <w:r w:rsidR="000626AB" w:rsidRPr="00351BFA">
        <w:rPr>
          <w:rFonts w:ascii="Times New Roman" w:hAnsi="Times New Roman"/>
          <w:sz w:val="28"/>
          <w:szCs w:val="28"/>
        </w:rPr>
        <w:t xml:space="preserve">. Afirma que a moto, as camionetes e veículos particulares não </w:t>
      </w:r>
      <w:r w:rsidR="000626AB" w:rsidRPr="00351BFA">
        <w:rPr>
          <w:rFonts w:ascii="Times New Roman" w:hAnsi="Times New Roman"/>
          <w:sz w:val="28"/>
          <w:szCs w:val="28"/>
        </w:rPr>
        <w:lastRenderedPageBreak/>
        <w:t>somam doze veículos, somam no máximo cinco, seis veículos. O que realmente a preocupou muito foi de que o formato da apresentação da papelada, dos relatórios, era de uma forma. E de repente, nessa prestação de contas criou-se outra forma, mas não comunicaram essa forma.</w:t>
      </w:r>
      <w:r w:rsidR="00B6761F" w:rsidRPr="00351BFA">
        <w:rPr>
          <w:rFonts w:ascii="Times New Roman" w:hAnsi="Times New Roman"/>
          <w:sz w:val="28"/>
          <w:szCs w:val="28"/>
        </w:rPr>
        <w:t xml:space="preserve"> Fala</w:t>
      </w:r>
      <w:r w:rsidR="009A2BBF" w:rsidRPr="00351BFA">
        <w:rPr>
          <w:rFonts w:ascii="Times New Roman" w:hAnsi="Times New Roman"/>
          <w:sz w:val="28"/>
          <w:szCs w:val="28"/>
        </w:rPr>
        <w:t xml:space="preserve"> </w:t>
      </w:r>
      <w:r w:rsidR="00B6761F" w:rsidRPr="00351BFA">
        <w:rPr>
          <w:rFonts w:ascii="Times New Roman" w:hAnsi="Times New Roman"/>
          <w:sz w:val="28"/>
          <w:szCs w:val="28"/>
        </w:rPr>
        <w:t>que o objetivo maior foi atendido e que o contrato de gestão já foi aprovado desde junho de 2014 e aguardando o Igam firmar o contrato para iniciar a cobrança na bacia do rio Pará.</w:t>
      </w:r>
    </w:p>
    <w:p w:rsidR="00E941A6" w:rsidRDefault="000626AB" w:rsidP="00474BE8">
      <w:pPr>
        <w:pStyle w:val="PargrafodaLista"/>
        <w:spacing w:after="0"/>
        <w:ind w:left="0"/>
        <w:jc w:val="both"/>
        <w:rPr>
          <w:rFonts w:ascii="Times New Roman" w:hAnsi="Times New Roman"/>
          <w:i/>
          <w:sz w:val="28"/>
          <w:szCs w:val="28"/>
        </w:rPr>
      </w:pPr>
      <w:r w:rsidRPr="00726BED">
        <w:rPr>
          <w:rFonts w:ascii="Times New Roman" w:hAnsi="Times New Roman"/>
          <w:b/>
          <w:sz w:val="28"/>
          <w:szCs w:val="28"/>
        </w:rPr>
        <w:t xml:space="preserve">Michael </w:t>
      </w:r>
      <w:r w:rsidRPr="00351BFA">
        <w:rPr>
          <w:rFonts w:ascii="Times New Roman" w:hAnsi="Times New Roman"/>
          <w:sz w:val="28"/>
          <w:szCs w:val="28"/>
        </w:rPr>
        <w:t xml:space="preserve">alegou que quando disse que esse Conselho pode virar um palco de burlar a lei, o que tentou dizer é que esse assunto caberia ao ordenador de despesa, não sabe se teria que chegar até aqui para ser deliberado. Disse que sua maior preocupação é disso se tornar corriqueiro. Colocada a matéria em votação foi aprovado o recurso da AGB Peixe Vivo, com um voto contra e cinco abstenções. Abstiveram-se de votar Maria Regina, Marlei Caetano de Mendonça, Breno Esteves Lasmar, </w:t>
      </w:r>
      <w:r w:rsidR="00941C0B" w:rsidRPr="00351BFA">
        <w:rPr>
          <w:rFonts w:ascii="Times New Roman" w:hAnsi="Times New Roman"/>
          <w:sz w:val="28"/>
          <w:szCs w:val="28"/>
        </w:rPr>
        <w:t xml:space="preserve">Fátima Chagas, Fernanda </w:t>
      </w:r>
      <w:r w:rsidR="009A2BBF" w:rsidRPr="00351BFA">
        <w:rPr>
          <w:rFonts w:ascii="Times New Roman" w:hAnsi="Times New Roman"/>
          <w:sz w:val="28"/>
          <w:szCs w:val="28"/>
        </w:rPr>
        <w:t>Roveda.</w:t>
      </w:r>
      <w:r w:rsidRPr="00351BFA">
        <w:rPr>
          <w:rFonts w:ascii="Times New Roman" w:hAnsi="Times New Roman"/>
          <w:sz w:val="28"/>
          <w:szCs w:val="28"/>
        </w:rPr>
        <w:t xml:space="preserve"> </w:t>
      </w:r>
      <w:r w:rsidRPr="006C3439">
        <w:rPr>
          <w:rFonts w:ascii="Times New Roman" w:hAnsi="Times New Roman"/>
          <w:b/>
          <w:sz w:val="28"/>
          <w:szCs w:val="28"/>
        </w:rPr>
        <w:t>Patrícia Boson</w:t>
      </w:r>
      <w:r w:rsidRPr="00351BFA">
        <w:rPr>
          <w:rFonts w:ascii="Times New Roman" w:hAnsi="Times New Roman"/>
          <w:sz w:val="28"/>
          <w:szCs w:val="28"/>
        </w:rPr>
        <w:t xml:space="preserve"> solicita o registro de seu voto em ata: </w:t>
      </w:r>
      <w:r w:rsidRPr="00E941A6">
        <w:rPr>
          <w:rFonts w:ascii="Times New Roman" w:hAnsi="Times New Roman"/>
          <w:i/>
          <w:sz w:val="28"/>
          <w:szCs w:val="28"/>
        </w:rPr>
        <w:t xml:space="preserve">‘‘A favor do recurso e desse recurso eu não posso admitir, quero que isso fique registrado em ata, que eu estaria aqui para fazer o papel leviano de ficar abrindo exceções e aprovando qualquer coisa que vier na minha mão. Isso aqui foi muito bem discutido, muito bem analisado e muito bem defendido. Eu não vou admitir ilações a respeito do meu </w:t>
      </w:r>
      <w:proofErr w:type="gramStart"/>
      <w:r w:rsidR="00B72662" w:rsidRPr="00E941A6">
        <w:rPr>
          <w:rFonts w:ascii="Times New Roman" w:hAnsi="Times New Roman"/>
          <w:i/>
          <w:sz w:val="28"/>
          <w:szCs w:val="28"/>
        </w:rPr>
        <w:t>caráter</w:t>
      </w:r>
      <w:r w:rsidR="00E941A6">
        <w:rPr>
          <w:rFonts w:ascii="Times New Roman" w:hAnsi="Times New Roman"/>
          <w:i/>
          <w:sz w:val="28"/>
          <w:szCs w:val="28"/>
        </w:rPr>
        <w:t>.”</w:t>
      </w:r>
      <w:proofErr w:type="gramEnd"/>
      <w:r w:rsidR="00B72662" w:rsidRPr="0010744E">
        <w:rPr>
          <w:rFonts w:ascii="Times New Roman" w:hAnsi="Times New Roman"/>
          <w:sz w:val="28"/>
          <w:szCs w:val="28"/>
        </w:rPr>
        <w:t xml:space="preserve">  </w:t>
      </w:r>
      <w:r w:rsidR="009A2BBF" w:rsidRPr="00C3404B">
        <w:rPr>
          <w:rFonts w:ascii="Times New Roman" w:hAnsi="Times New Roman"/>
          <w:b/>
          <w:sz w:val="28"/>
          <w:szCs w:val="28"/>
        </w:rPr>
        <w:t>Natalia</w:t>
      </w:r>
      <w:r w:rsidR="00C3404B">
        <w:rPr>
          <w:rFonts w:ascii="Times New Roman" w:hAnsi="Times New Roman"/>
          <w:b/>
          <w:sz w:val="28"/>
          <w:szCs w:val="28"/>
        </w:rPr>
        <w:t xml:space="preserve"> </w:t>
      </w:r>
      <w:r w:rsidR="00C3404B" w:rsidRPr="008B75A9">
        <w:rPr>
          <w:rFonts w:ascii="Times New Roman" w:hAnsi="Times New Roman"/>
          <w:sz w:val="28"/>
          <w:szCs w:val="28"/>
        </w:rPr>
        <w:t>pede registro de sua fala</w:t>
      </w:r>
      <w:r w:rsidR="009A2BBF">
        <w:rPr>
          <w:rFonts w:ascii="Times New Roman" w:hAnsi="Times New Roman"/>
          <w:b/>
          <w:sz w:val="28"/>
          <w:szCs w:val="28"/>
        </w:rPr>
        <w:t xml:space="preserve"> </w:t>
      </w:r>
      <w:r w:rsidR="008B75A9" w:rsidRPr="00E941A6">
        <w:rPr>
          <w:rFonts w:ascii="Times New Roman" w:hAnsi="Times New Roman"/>
          <w:sz w:val="28"/>
          <w:szCs w:val="28"/>
        </w:rPr>
        <w:t>“</w:t>
      </w:r>
      <w:r w:rsidR="00C3404B" w:rsidRPr="00E941A6">
        <w:rPr>
          <w:rFonts w:ascii="Times New Roman" w:hAnsi="Times New Roman"/>
          <w:sz w:val="28"/>
          <w:szCs w:val="28"/>
        </w:rPr>
        <w:t>Diz que como assessora de planejamento</w:t>
      </w:r>
      <w:r w:rsidR="008B75A9" w:rsidRPr="00E941A6">
        <w:rPr>
          <w:rFonts w:ascii="Times New Roman" w:hAnsi="Times New Roman"/>
          <w:sz w:val="28"/>
          <w:szCs w:val="28"/>
        </w:rPr>
        <w:t xml:space="preserve"> </w:t>
      </w:r>
      <w:r w:rsidR="00C3404B" w:rsidRPr="00E941A6">
        <w:rPr>
          <w:rFonts w:ascii="Times New Roman" w:hAnsi="Times New Roman"/>
          <w:sz w:val="28"/>
          <w:szCs w:val="28"/>
        </w:rPr>
        <w:t xml:space="preserve">vota em manter a glosa. Fala que não consegue entender o ponto de vista de tudo que falou, mas que estudou 4 anos de administração </w:t>
      </w:r>
      <w:r w:rsidR="009A2BBF" w:rsidRPr="00E941A6">
        <w:rPr>
          <w:rFonts w:ascii="Times New Roman" w:hAnsi="Times New Roman"/>
          <w:sz w:val="28"/>
          <w:szCs w:val="28"/>
        </w:rPr>
        <w:t>pública, que</w:t>
      </w:r>
      <w:r w:rsidR="00C3404B" w:rsidRPr="00E941A6">
        <w:rPr>
          <w:rFonts w:ascii="Times New Roman" w:hAnsi="Times New Roman"/>
          <w:sz w:val="28"/>
          <w:szCs w:val="28"/>
        </w:rPr>
        <w:t xml:space="preserve"> não é nem engenheira ou advogada, mas não pode furtar dos deveres de servidora</w:t>
      </w:r>
      <w:r w:rsidR="008B75A9" w:rsidRPr="00E941A6">
        <w:rPr>
          <w:rFonts w:ascii="Times New Roman" w:hAnsi="Times New Roman"/>
          <w:sz w:val="28"/>
          <w:szCs w:val="28"/>
        </w:rPr>
        <w:t>”</w:t>
      </w:r>
      <w:r w:rsidR="009A2BBF">
        <w:rPr>
          <w:rFonts w:ascii="Times New Roman" w:hAnsi="Times New Roman"/>
          <w:i/>
          <w:sz w:val="28"/>
          <w:szCs w:val="28"/>
        </w:rPr>
        <w:t xml:space="preserve"> </w:t>
      </w:r>
    </w:p>
    <w:p w:rsidR="006E411D" w:rsidRDefault="000626AB" w:rsidP="00474BE8">
      <w:pPr>
        <w:pStyle w:val="PargrafodaLista"/>
        <w:spacing w:after="0"/>
        <w:ind w:left="0"/>
        <w:jc w:val="both"/>
        <w:rPr>
          <w:b/>
          <w:bCs/>
          <w:sz w:val="28"/>
          <w:szCs w:val="28"/>
        </w:rPr>
      </w:pPr>
      <w:r w:rsidRPr="00351BFA">
        <w:rPr>
          <w:rFonts w:ascii="Times New Roman" w:hAnsi="Times New Roman"/>
          <w:b/>
          <w:sz w:val="28"/>
          <w:szCs w:val="28"/>
          <w:u w:val="single"/>
        </w:rPr>
        <w:t>6)</w:t>
      </w:r>
      <w:r w:rsidRPr="00351BFA">
        <w:rPr>
          <w:rFonts w:ascii="Times New Roman" w:hAnsi="Times New Roman"/>
          <w:sz w:val="28"/>
          <w:szCs w:val="28"/>
          <w:u w:val="single"/>
        </w:rPr>
        <w:t xml:space="preserve"> </w:t>
      </w:r>
      <w:proofErr w:type="gramStart"/>
      <w:r w:rsidRPr="00351BFA">
        <w:rPr>
          <w:rFonts w:ascii="Times New Roman" w:hAnsi="Times New Roman"/>
          <w:b/>
          <w:sz w:val="28"/>
          <w:szCs w:val="28"/>
          <w:u w:val="single"/>
        </w:rPr>
        <w:t xml:space="preserve">APRESENTAÇÃO </w:t>
      </w:r>
      <w:r w:rsidR="00E941A6">
        <w:rPr>
          <w:rFonts w:ascii="Times New Roman" w:hAnsi="Times New Roman"/>
          <w:b/>
          <w:sz w:val="28"/>
          <w:szCs w:val="28"/>
          <w:u w:val="single"/>
        </w:rPr>
        <w:t xml:space="preserve"> </w:t>
      </w:r>
      <w:r w:rsidRPr="00351BFA">
        <w:rPr>
          <w:rFonts w:ascii="Times New Roman" w:hAnsi="Times New Roman"/>
          <w:b/>
          <w:sz w:val="28"/>
          <w:szCs w:val="28"/>
          <w:u w:val="single"/>
        </w:rPr>
        <w:t>DO</w:t>
      </w:r>
      <w:proofErr w:type="gramEnd"/>
      <w:r w:rsidRPr="00351BFA">
        <w:rPr>
          <w:rFonts w:ascii="Times New Roman" w:hAnsi="Times New Roman"/>
          <w:b/>
          <w:sz w:val="28"/>
          <w:szCs w:val="28"/>
          <w:u w:val="single"/>
        </w:rPr>
        <w:t xml:space="preserve"> EXERCICIO FINANCEIRO DO IGAM EM 2014</w:t>
      </w:r>
      <w:r w:rsidR="009A2BBF" w:rsidRPr="00351BFA">
        <w:rPr>
          <w:rFonts w:ascii="Times New Roman" w:hAnsi="Times New Roman"/>
          <w:b/>
          <w:sz w:val="28"/>
          <w:szCs w:val="28"/>
          <w:u w:val="single"/>
        </w:rPr>
        <w:t xml:space="preserve"> </w:t>
      </w:r>
      <w:r w:rsidRPr="00351BFA">
        <w:rPr>
          <w:rFonts w:ascii="Times New Roman" w:hAnsi="Times New Roman"/>
          <w:b/>
          <w:sz w:val="28"/>
          <w:szCs w:val="28"/>
          <w:u w:val="single"/>
        </w:rPr>
        <w:t>7) APRESENTAÇÃO DO EXERCICIO FINANCEIRO DO IGAM EM 2015</w:t>
      </w:r>
      <w:r w:rsidR="009A2BBF" w:rsidRPr="00351BFA">
        <w:rPr>
          <w:rFonts w:ascii="Times New Roman" w:hAnsi="Times New Roman"/>
          <w:b/>
          <w:sz w:val="28"/>
          <w:szCs w:val="28"/>
          <w:u w:val="single"/>
        </w:rPr>
        <w:t xml:space="preserve"> </w:t>
      </w:r>
      <w:r w:rsidRPr="00351BFA">
        <w:rPr>
          <w:rFonts w:ascii="Times New Roman" w:hAnsi="Times New Roman"/>
          <w:b/>
          <w:sz w:val="28"/>
          <w:szCs w:val="28"/>
          <w:u w:val="single"/>
        </w:rPr>
        <w:t xml:space="preserve">8) APRESENTAÇÃO E APROVAÇÃO DO PLANEJAMENTO DE 2016. </w:t>
      </w:r>
      <w:r w:rsidRPr="00351BFA">
        <w:rPr>
          <w:rFonts w:ascii="Times New Roman" w:hAnsi="Times New Roman"/>
          <w:b/>
          <w:sz w:val="28"/>
          <w:szCs w:val="28"/>
        </w:rPr>
        <w:t xml:space="preserve"> </w:t>
      </w:r>
      <w:r w:rsidRPr="0062721B">
        <w:rPr>
          <w:rFonts w:ascii="Times New Roman" w:hAnsi="Times New Roman"/>
          <w:b/>
          <w:sz w:val="28"/>
          <w:szCs w:val="28"/>
        </w:rPr>
        <w:t>Fernanda Roveda</w:t>
      </w:r>
      <w:r w:rsidRPr="00351BFA">
        <w:rPr>
          <w:rFonts w:ascii="Times New Roman" w:hAnsi="Times New Roman"/>
          <w:sz w:val="28"/>
          <w:szCs w:val="28"/>
        </w:rPr>
        <w:t xml:space="preserve"> fez uma apresentação do exercício financeiro do Igam relativo a 2014 e 2015. Considerando que na reunião de 2014 o mês de dezembro não foi aprovado, foi apresentado novamente o ano de 2014 e o de 2015. Em 2014 o Igam totalizou quatorze milhões, quatrocentos e vinte e três mil, setecentos e sessenta e seis reais, e </w:t>
      </w:r>
      <w:r w:rsidRPr="00351BFA">
        <w:rPr>
          <w:rFonts w:ascii="Times New Roman" w:hAnsi="Times New Roman"/>
          <w:sz w:val="28"/>
          <w:szCs w:val="28"/>
        </w:rPr>
        <w:lastRenderedPageBreak/>
        <w:t xml:space="preserve">o recurso da cobrança pelo uso da água, foram trinta milhões e sessenta mil. Respondendo a indagação de Patrícia </w:t>
      </w:r>
      <w:r w:rsidR="009A2BBF" w:rsidRPr="00351BFA">
        <w:rPr>
          <w:rFonts w:ascii="Times New Roman" w:hAnsi="Times New Roman"/>
          <w:sz w:val="28"/>
          <w:szCs w:val="28"/>
        </w:rPr>
        <w:t>Bóson</w:t>
      </w:r>
      <w:r w:rsidRPr="00351BFA">
        <w:rPr>
          <w:rFonts w:ascii="Times New Roman" w:hAnsi="Times New Roman"/>
          <w:sz w:val="28"/>
          <w:szCs w:val="28"/>
        </w:rPr>
        <w:t xml:space="preserve">, </w:t>
      </w:r>
      <w:r w:rsidRPr="00E941A6">
        <w:rPr>
          <w:rFonts w:ascii="Times New Roman" w:hAnsi="Times New Roman"/>
          <w:b/>
          <w:sz w:val="28"/>
          <w:szCs w:val="28"/>
        </w:rPr>
        <w:t>Fernanda</w:t>
      </w:r>
      <w:r w:rsidRPr="00351BFA">
        <w:rPr>
          <w:rFonts w:ascii="Times New Roman" w:hAnsi="Times New Roman"/>
          <w:sz w:val="28"/>
          <w:szCs w:val="28"/>
        </w:rPr>
        <w:t xml:space="preserve"> explica que a compensação financeira pela utilização dos recursos hídricos, 50 % é para o FHIDRO, 50% para o Sistema Estadual de Meio Ambiente. A SEMAD faz essa distribuição, e aloca conforme a necessidade de cada órgão. Foi destinado ao IGAM, no orçamento quatro milhões e setecentos. Foi solicitado pela Conselheira </w:t>
      </w:r>
      <w:r w:rsidRPr="00E941A6">
        <w:rPr>
          <w:rFonts w:ascii="Times New Roman" w:hAnsi="Times New Roman"/>
          <w:b/>
          <w:sz w:val="28"/>
          <w:szCs w:val="28"/>
        </w:rPr>
        <w:t xml:space="preserve">Patrícia </w:t>
      </w:r>
      <w:r w:rsidR="009A2BBF" w:rsidRPr="00E941A6">
        <w:rPr>
          <w:rFonts w:ascii="Times New Roman" w:hAnsi="Times New Roman"/>
          <w:b/>
          <w:sz w:val="28"/>
          <w:szCs w:val="28"/>
        </w:rPr>
        <w:t>Bóson</w:t>
      </w:r>
      <w:r w:rsidRPr="00351BFA">
        <w:rPr>
          <w:rFonts w:ascii="Times New Roman" w:hAnsi="Times New Roman"/>
          <w:sz w:val="28"/>
          <w:szCs w:val="28"/>
        </w:rPr>
        <w:t xml:space="preserve"> que se registrasse em ata a sua observação: “</w:t>
      </w:r>
      <w:r w:rsidRPr="00351BFA">
        <w:rPr>
          <w:rFonts w:ascii="Times New Roman" w:hAnsi="Times New Roman"/>
          <w:i/>
          <w:sz w:val="28"/>
          <w:szCs w:val="28"/>
        </w:rPr>
        <w:t>Que em média, uns sessenta milhões arrecadados, dos trinta milhões, só quatro foi para a gestão de recursos hídricos. E o recurso chama: Compensação Financeira pela Utilização de Recursos Hídricos. Que fique registrado.”</w:t>
      </w:r>
      <w:r w:rsidRPr="00351BFA">
        <w:rPr>
          <w:rFonts w:ascii="Times New Roman" w:hAnsi="Times New Roman"/>
          <w:sz w:val="28"/>
          <w:szCs w:val="28"/>
        </w:rPr>
        <w:t xml:space="preserve"> </w:t>
      </w:r>
      <w:r w:rsidRPr="00E941A6">
        <w:rPr>
          <w:rFonts w:ascii="Times New Roman" w:hAnsi="Times New Roman"/>
          <w:b/>
          <w:sz w:val="28"/>
          <w:szCs w:val="28"/>
        </w:rPr>
        <w:t>Fernanda</w:t>
      </w:r>
      <w:r w:rsidRPr="00351BFA">
        <w:rPr>
          <w:rFonts w:ascii="Times New Roman" w:hAnsi="Times New Roman"/>
          <w:sz w:val="28"/>
          <w:szCs w:val="28"/>
        </w:rPr>
        <w:t xml:space="preserve"> explica que </w:t>
      </w:r>
      <w:r w:rsidR="006760EC">
        <w:rPr>
          <w:rFonts w:ascii="Times New Roman" w:hAnsi="Times New Roman"/>
          <w:sz w:val="28"/>
          <w:szCs w:val="28"/>
        </w:rPr>
        <w:t xml:space="preserve">esse </w:t>
      </w:r>
      <w:r w:rsidRPr="00351BFA">
        <w:rPr>
          <w:rFonts w:ascii="Times New Roman" w:hAnsi="Times New Roman"/>
          <w:sz w:val="28"/>
          <w:szCs w:val="28"/>
        </w:rPr>
        <w:t xml:space="preserve">recurso só é vedado a utilização para pagamento de folha e de dívida, portanto, esse recurso está sendo destinado para o Sistema Estadual de Meio Ambiente. </w:t>
      </w:r>
      <w:r w:rsidRPr="00E941A6">
        <w:rPr>
          <w:rFonts w:ascii="Times New Roman" w:hAnsi="Times New Roman"/>
          <w:b/>
          <w:sz w:val="28"/>
          <w:szCs w:val="28"/>
        </w:rPr>
        <w:t>Moacir</w:t>
      </w:r>
      <w:r w:rsidRPr="00351BFA">
        <w:rPr>
          <w:rFonts w:ascii="Times New Roman" w:hAnsi="Times New Roman"/>
          <w:sz w:val="28"/>
          <w:szCs w:val="28"/>
        </w:rPr>
        <w:t xml:space="preserve"> sugere que nas próximas reuniões não se coloque trinta milhões, senão a leitura fica equivocada. Mediante essa observação é importante destacar: sessenta milhões que foram arrecadados, trinta para o FHIDRO, trinta para o SISEMA. E dentro desses trinta somente cinco para o IGAM. </w:t>
      </w:r>
      <w:r w:rsidR="006760EC" w:rsidRPr="00B72662">
        <w:rPr>
          <w:rFonts w:ascii="Times New Roman" w:hAnsi="Times New Roman"/>
          <w:sz w:val="28"/>
          <w:szCs w:val="28"/>
        </w:rPr>
        <w:t>Que os recursos</w:t>
      </w:r>
      <w:r w:rsidR="009A2BBF" w:rsidRPr="00B72662">
        <w:rPr>
          <w:rFonts w:ascii="Times New Roman" w:hAnsi="Times New Roman"/>
          <w:sz w:val="28"/>
          <w:szCs w:val="28"/>
        </w:rPr>
        <w:t xml:space="preserve"> </w:t>
      </w:r>
      <w:r w:rsidRPr="00351BFA">
        <w:rPr>
          <w:rFonts w:ascii="Times New Roman" w:hAnsi="Times New Roman"/>
          <w:sz w:val="28"/>
          <w:szCs w:val="28"/>
        </w:rPr>
        <w:t>recebidos</w:t>
      </w:r>
      <w:r w:rsidR="006760EC">
        <w:rPr>
          <w:rFonts w:ascii="Times New Roman" w:hAnsi="Times New Roman"/>
          <w:sz w:val="28"/>
          <w:szCs w:val="28"/>
        </w:rPr>
        <w:t xml:space="preserve"> pelo Igam</w:t>
      </w:r>
      <w:r w:rsidR="009A2BBF">
        <w:rPr>
          <w:rFonts w:ascii="Times New Roman" w:hAnsi="Times New Roman"/>
          <w:sz w:val="28"/>
          <w:szCs w:val="28"/>
        </w:rPr>
        <w:t xml:space="preserve"> </w:t>
      </w:r>
      <w:r w:rsidR="006760EC">
        <w:rPr>
          <w:rFonts w:ascii="Times New Roman" w:hAnsi="Times New Roman"/>
          <w:sz w:val="28"/>
          <w:szCs w:val="28"/>
        </w:rPr>
        <w:t xml:space="preserve">é </w:t>
      </w:r>
      <w:r w:rsidRPr="00351BFA">
        <w:rPr>
          <w:rFonts w:ascii="Times New Roman" w:hAnsi="Times New Roman"/>
          <w:sz w:val="28"/>
          <w:szCs w:val="28"/>
        </w:rPr>
        <w:t xml:space="preserve">cinco milhões e não trinta. </w:t>
      </w:r>
      <w:r w:rsidRPr="00E941A6">
        <w:rPr>
          <w:rFonts w:ascii="Times New Roman" w:hAnsi="Times New Roman"/>
          <w:b/>
          <w:sz w:val="28"/>
          <w:szCs w:val="28"/>
        </w:rPr>
        <w:t>Fernanda</w:t>
      </w:r>
      <w:r w:rsidRPr="00351BFA">
        <w:rPr>
          <w:rFonts w:ascii="Times New Roman" w:hAnsi="Times New Roman"/>
          <w:sz w:val="28"/>
          <w:szCs w:val="28"/>
        </w:rPr>
        <w:t xml:space="preserve">, explica que são coisas distintas. Cobrança pelo uso da água é distinto da compensação financeira pela utilização de recursos hídricos. Para esse ano, foi separado do orçamento do Igam, do orçamento da cobrança. A COMPENSAÇÃO FINANCEIRA PELA UTILIZAÇÃO DOS RECURSOS HÍDRICOS é recurso arrecadado pela União e transferido aos Estados pelas áreas inundadas para geração de energia elétrica. </w:t>
      </w:r>
      <w:r w:rsidRPr="006760EC">
        <w:rPr>
          <w:rFonts w:ascii="Times New Roman" w:hAnsi="Times New Roman"/>
          <w:b/>
          <w:i/>
          <w:sz w:val="28"/>
          <w:szCs w:val="28"/>
        </w:rPr>
        <w:t>Patrícia</w:t>
      </w:r>
      <w:r w:rsidRPr="00351BFA">
        <w:rPr>
          <w:rFonts w:ascii="Times New Roman" w:hAnsi="Times New Roman"/>
          <w:i/>
          <w:sz w:val="28"/>
          <w:szCs w:val="28"/>
        </w:rPr>
        <w:t xml:space="preserve"> – A informação é relevante pelo seguinte: O Estado de São Paulo que tem valor absoluto maior que o nosso. 100% do recurso é para o</w:t>
      </w:r>
      <w:r w:rsidR="005246C0">
        <w:rPr>
          <w:rFonts w:ascii="Times New Roman" w:hAnsi="Times New Roman"/>
          <w:i/>
          <w:sz w:val="28"/>
          <w:szCs w:val="28"/>
        </w:rPr>
        <w:t>s</w:t>
      </w:r>
      <w:r w:rsidRPr="00351BFA">
        <w:rPr>
          <w:rFonts w:ascii="Times New Roman" w:hAnsi="Times New Roman"/>
          <w:i/>
          <w:sz w:val="28"/>
          <w:szCs w:val="28"/>
        </w:rPr>
        <w:t xml:space="preserve"> </w:t>
      </w:r>
      <w:r w:rsidR="005246C0" w:rsidRPr="00351BFA">
        <w:rPr>
          <w:rFonts w:ascii="Times New Roman" w:hAnsi="Times New Roman"/>
          <w:i/>
          <w:sz w:val="28"/>
          <w:szCs w:val="28"/>
        </w:rPr>
        <w:t>recursos hídricos</w:t>
      </w:r>
      <w:r w:rsidRPr="00351BFA">
        <w:rPr>
          <w:rFonts w:ascii="Times New Roman" w:hAnsi="Times New Roman"/>
          <w:i/>
          <w:sz w:val="28"/>
          <w:szCs w:val="28"/>
        </w:rPr>
        <w:t xml:space="preserve"> 100%. Aqui, 50% é para a SEMAD, os outros 50 só Deus sabe. 50 </w:t>
      </w:r>
      <w:r w:rsidR="009A2BBF" w:rsidRPr="00351BFA">
        <w:rPr>
          <w:rFonts w:ascii="Times New Roman" w:hAnsi="Times New Roman"/>
          <w:i/>
          <w:sz w:val="28"/>
          <w:szCs w:val="28"/>
        </w:rPr>
        <w:t>são</w:t>
      </w:r>
      <w:r w:rsidRPr="00351BFA">
        <w:rPr>
          <w:rFonts w:ascii="Times New Roman" w:hAnsi="Times New Roman"/>
          <w:i/>
          <w:sz w:val="28"/>
          <w:szCs w:val="28"/>
        </w:rPr>
        <w:t xml:space="preserve"> para a SEMAD, desses 50 a SEMAD destina menor parcela para a gestão de recursos hídricos. Então eu estou falando é: Estado de São Paulo valor absoluto muito maior. 100% é para a gestão de recursos hídricos. Aqui é 50 para a SEMAD e desses 50 menos de 20 para o IGAM.</w:t>
      </w:r>
      <w:r w:rsidRPr="00351BFA">
        <w:rPr>
          <w:rFonts w:ascii="Times New Roman" w:hAnsi="Times New Roman"/>
          <w:sz w:val="28"/>
          <w:szCs w:val="28"/>
        </w:rPr>
        <w:t xml:space="preserve"> </w:t>
      </w:r>
      <w:r w:rsidRPr="00E941A6">
        <w:rPr>
          <w:rFonts w:ascii="Times New Roman" w:hAnsi="Times New Roman"/>
          <w:b/>
          <w:sz w:val="28"/>
          <w:szCs w:val="28"/>
        </w:rPr>
        <w:t>Fernanda</w:t>
      </w:r>
      <w:r w:rsidRPr="00351BFA">
        <w:rPr>
          <w:rFonts w:ascii="Times New Roman" w:hAnsi="Times New Roman"/>
          <w:sz w:val="28"/>
          <w:szCs w:val="28"/>
        </w:rPr>
        <w:t xml:space="preserve"> conclui dizendo que a cobrança pelo uso da água foi trinta milhões e esse recurso, entrou pelo </w:t>
      </w:r>
      <w:r w:rsidRPr="00351BFA">
        <w:rPr>
          <w:rFonts w:ascii="Times New Roman" w:hAnsi="Times New Roman"/>
          <w:sz w:val="28"/>
          <w:szCs w:val="28"/>
        </w:rPr>
        <w:lastRenderedPageBreak/>
        <w:t xml:space="preserve">caixa do Estado e ele é 100% repassado para as agências de bacia. </w:t>
      </w:r>
      <w:r w:rsidRPr="00E941A6">
        <w:rPr>
          <w:rFonts w:ascii="Times New Roman" w:hAnsi="Times New Roman"/>
          <w:b/>
          <w:i/>
          <w:sz w:val="28"/>
          <w:szCs w:val="28"/>
        </w:rPr>
        <w:t>Patrícia</w:t>
      </w:r>
      <w:r w:rsidRPr="00351BFA">
        <w:rPr>
          <w:rFonts w:ascii="Times New Roman" w:hAnsi="Times New Roman"/>
          <w:i/>
          <w:sz w:val="28"/>
          <w:szCs w:val="28"/>
        </w:rPr>
        <w:t xml:space="preserve"> – Mais uma ressalva, que talvez se repita para os outros anos, que também a gente tem de prestar atenção. Oito milhões </w:t>
      </w:r>
      <w:r w:rsidR="009A2BBF" w:rsidRPr="00351BFA">
        <w:rPr>
          <w:rFonts w:ascii="Times New Roman" w:hAnsi="Times New Roman"/>
          <w:i/>
          <w:sz w:val="28"/>
          <w:szCs w:val="28"/>
        </w:rPr>
        <w:t>dos quatorzes</w:t>
      </w:r>
      <w:r w:rsidRPr="00351BFA">
        <w:rPr>
          <w:rFonts w:ascii="Times New Roman" w:hAnsi="Times New Roman"/>
          <w:i/>
          <w:sz w:val="28"/>
          <w:szCs w:val="28"/>
        </w:rPr>
        <w:t xml:space="preserve"> milhões, ou seja, mais da metade, advém do setor privado que paga pela outorga. Isso não é orçamento do Estado para o IGAM. É pagamento pelo serviço do setor privado, que paga pelo serviço. E outra, a cobrança pelo uso da água, que também é do setor privado representa trinta milhões que é o dobro de todo dinheiro que o IGAM recebe. </w:t>
      </w:r>
      <w:r w:rsidRPr="006760EC">
        <w:rPr>
          <w:rFonts w:ascii="Times New Roman" w:hAnsi="Times New Roman"/>
          <w:i/>
          <w:sz w:val="28"/>
          <w:szCs w:val="28"/>
        </w:rPr>
        <w:t>Então quer dizer, é só para deixar registrado assim</w:t>
      </w:r>
      <w:r w:rsidRPr="00351BFA">
        <w:rPr>
          <w:rFonts w:ascii="Times New Roman" w:hAnsi="Times New Roman"/>
          <w:i/>
          <w:sz w:val="28"/>
          <w:szCs w:val="28"/>
        </w:rPr>
        <w:t>, porque nós temos que aqui como Conselheiros batalhar para esse orçamento do IGAM aumentar.</w:t>
      </w:r>
      <w:r w:rsidRPr="00351BFA">
        <w:rPr>
          <w:rFonts w:ascii="Times New Roman" w:hAnsi="Times New Roman"/>
          <w:sz w:val="28"/>
          <w:szCs w:val="28"/>
        </w:rPr>
        <w:t xml:space="preserve"> Na apresentação dos recursos recebidos em 2015, </w:t>
      </w:r>
      <w:r w:rsidRPr="00497B57">
        <w:rPr>
          <w:rFonts w:ascii="Times New Roman" w:hAnsi="Times New Roman"/>
          <w:b/>
          <w:sz w:val="28"/>
          <w:szCs w:val="28"/>
        </w:rPr>
        <w:t>Fernanda</w:t>
      </w:r>
      <w:r w:rsidRPr="00351BFA">
        <w:rPr>
          <w:rFonts w:ascii="Times New Roman" w:hAnsi="Times New Roman"/>
          <w:sz w:val="28"/>
          <w:szCs w:val="28"/>
        </w:rPr>
        <w:t xml:space="preserve"> mostra que houve um aumento na arrecadação de 65%. Informa também sobre uma nova receita advinda do Programa Pró Gestão, que é um programa de financiamento aos projetos pela ANA aos Estados. O Igam por ter cumprido as metas do programa recebeu uma parcela no valor de setecentos e cinquenta mil. Mostra no gráfico que orçamento aumentou. Nesse ano foi de quinze milhões e duzentos mil, e o recurso da cobrança arrecadado foi trinta e dois milhões e cem. Nas demais receitas do Igam, constata-se uma evolução total de 16% em relação a 2014 e 2015.  Já na cobrança pelo uso da água, há uma evolução em função de aumento de usuários e de aumento da cobrança em novas bacias. </w:t>
      </w:r>
      <w:r w:rsidRPr="006760EC">
        <w:rPr>
          <w:rFonts w:ascii="Times New Roman" w:hAnsi="Times New Roman"/>
          <w:sz w:val="28"/>
          <w:szCs w:val="28"/>
        </w:rPr>
        <w:t xml:space="preserve">Vinte e nove milhões, trinta milhões e trinta e dois </w:t>
      </w:r>
      <w:r w:rsidRPr="00351BFA">
        <w:rPr>
          <w:rFonts w:ascii="Times New Roman" w:hAnsi="Times New Roman"/>
          <w:sz w:val="28"/>
          <w:szCs w:val="28"/>
        </w:rPr>
        <w:t xml:space="preserve">milhões fazendo um aumento de 6,7%, respectivamente em 2013,2014 e 2015. Foi apresentada a despesa ao longo dos anos de 2013 a 2015. Todo recurso executado, incluídos programas e convênios. Depois de apresentadas </w:t>
      </w:r>
      <w:r w:rsidR="009A2BBF" w:rsidRPr="00351BFA">
        <w:rPr>
          <w:rFonts w:ascii="Times New Roman" w:hAnsi="Times New Roman"/>
          <w:sz w:val="28"/>
          <w:szCs w:val="28"/>
        </w:rPr>
        <w:t>às</w:t>
      </w:r>
      <w:r w:rsidRPr="00351BFA">
        <w:rPr>
          <w:rFonts w:ascii="Times New Roman" w:hAnsi="Times New Roman"/>
          <w:sz w:val="28"/>
          <w:szCs w:val="28"/>
        </w:rPr>
        <w:t xml:space="preserve"> despesas empenhadas e executadas </w:t>
      </w:r>
      <w:r w:rsidR="009A2BBF" w:rsidRPr="00351BFA">
        <w:rPr>
          <w:rFonts w:ascii="Times New Roman" w:hAnsi="Times New Roman"/>
          <w:sz w:val="28"/>
          <w:szCs w:val="28"/>
        </w:rPr>
        <w:t>totalizam-se</w:t>
      </w:r>
      <w:r w:rsidRPr="00351BFA">
        <w:rPr>
          <w:rFonts w:ascii="Times New Roman" w:hAnsi="Times New Roman"/>
          <w:sz w:val="28"/>
          <w:szCs w:val="28"/>
        </w:rPr>
        <w:t xml:space="preserve"> quatorze milhões gastos pelo IGAM em 2014, distribuídos por itens, e o repasse da cobrança, vinte e um milhões. </w:t>
      </w:r>
      <w:r w:rsidRPr="00497B57">
        <w:rPr>
          <w:rFonts w:ascii="Times New Roman" w:hAnsi="Times New Roman"/>
          <w:b/>
          <w:sz w:val="28"/>
          <w:szCs w:val="28"/>
        </w:rPr>
        <w:t xml:space="preserve">Patrícia </w:t>
      </w:r>
      <w:r w:rsidR="009A2BBF" w:rsidRPr="00497B57">
        <w:rPr>
          <w:rFonts w:ascii="Times New Roman" w:hAnsi="Times New Roman"/>
          <w:b/>
          <w:sz w:val="28"/>
          <w:szCs w:val="28"/>
        </w:rPr>
        <w:t>Bóson</w:t>
      </w:r>
      <w:r w:rsidRPr="00351BFA">
        <w:rPr>
          <w:rFonts w:ascii="Times New Roman" w:hAnsi="Times New Roman"/>
          <w:i/>
          <w:sz w:val="28"/>
          <w:szCs w:val="28"/>
        </w:rPr>
        <w:t xml:space="preserve">- O gráfico tem de ser visto assim, quer dizer, não é que o IGAM está gastando só com pessoal. É que a receita só dá pra isso. Então, qualquer outra coisa ali, é um esforço sobre humano da parte técnica que está lá. </w:t>
      </w:r>
      <w:r w:rsidRPr="0062721B">
        <w:rPr>
          <w:rFonts w:ascii="Times New Roman" w:hAnsi="Times New Roman"/>
          <w:i/>
          <w:sz w:val="28"/>
          <w:szCs w:val="28"/>
        </w:rPr>
        <w:t xml:space="preserve">Como se diz, feito o que o Carlos Alberto fez boas críticas, mas com um orçamento </w:t>
      </w:r>
      <w:r w:rsidRPr="00351BFA">
        <w:rPr>
          <w:rFonts w:ascii="Times New Roman" w:hAnsi="Times New Roman"/>
          <w:i/>
          <w:sz w:val="28"/>
          <w:szCs w:val="28"/>
        </w:rPr>
        <w:t>desses, impossível</w:t>
      </w:r>
      <w:r w:rsidR="006760EC">
        <w:rPr>
          <w:rFonts w:ascii="Times New Roman" w:hAnsi="Times New Roman"/>
          <w:i/>
          <w:sz w:val="28"/>
          <w:szCs w:val="28"/>
        </w:rPr>
        <w:t>.</w:t>
      </w:r>
      <w:r w:rsidR="009A2BBF">
        <w:rPr>
          <w:rFonts w:ascii="Times New Roman" w:hAnsi="Times New Roman"/>
          <w:i/>
          <w:sz w:val="28"/>
          <w:szCs w:val="28"/>
        </w:rPr>
        <w:t xml:space="preserve"> </w:t>
      </w:r>
      <w:r w:rsidRPr="00351BFA">
        <w:rPr>
          <w:rFonts w:ascii="Times New Roman" w:hAnsi="Times New Roman"/>
          <w:i/>
          <w:sz w:val="28"/>
          <w:szCs w:val="28"/>
        </w:rPr>
        <w:t xml:space="preserve">Nós temos que nos mobilizar e trabalhar é pela questão orçamentária. Acompanhar lá na </w:t>
      </w:r>
      <w:r w:rsidR="009A2BBF" w:rsidRPr="00351BFA">
        <w:rPr>
          <w:rFonts w:ascii="Times New Roman" w:hAnsi="Times New Roman"/>
          <w:i/>
          <w:sz w:val="28"/>
          <w:szCs w:val="28"/>
        </w:rPr>
        <w:t>Assembleia</w:t>
      </w:r>
      <w:r w:rsidRPr="00351BFA">
        <w:rPr>
          <w:rFonts w:ascii="Times New Roman" w:hAnsi="Times New Roman"/>
          <w:i/>
          <w:sz w:val="28"/>
          <w:szCs w:val="28"/>
        </w:rPr>
        <w:t xml:space="preserve"> Legislativa a votação, na </w:t>
      </w:r>
      <w:r w:rsidRPr="00351BFA">
        <w:rPr>
          <w:rFonts w:ascii="Times New Roman" w:hAnsi="Times New Roman"/>
          <w:i/>
          <w:sz w:val="28"/>
          <w:szCs w:val="28"/>
        </w:rPr>
        <w:lastRenderedPageBreak/>
        <w:t xml:space="preserve">época do Itamar Franco, </w:t>
      </w:r>
      <w:r w:rsidR="00B54BF3">
        <w:rPr>
          <w:rFonts w:ascii="Times New Roman" w:hAnsi="Times New Roman"/>
          <w:i/>
          <w:sz w:val="28"/>
          <w:szCs w:val="28"/>
        </w:rPr>
        <w:t>o</w:t>
      </w:r>
      <w:r w:rsidR="006760EC">
        <w:rPr>
          <w:rFonts w:ascii="Times New Roman" w:hAnsi="Times New Roman"/>
          <w:i/>
          <w:sz w:val="28"/>
          <w:szCs w:val="28"/>
        </w:rPr>
        <w:t>r</w:t>
      </w:r>
      <w:r w:rsidRPr="00351BFA">
        <w:rPr>
          <w:rFonts w:ascii="Times New Roman" w:hAnsi="Times New Roman"/>
          <w:i/>
          <w:sz w:val="28"/>
          <w:szCs w:val="28"/>
        </w:rPr>
        <w:t xml:space="preserve">çamento da SEMAD era de 2% da arrecadação do Estado. O que era muito pouco, hoje é meio. Ou seja, nas gestões passadas todas, inclusive com lideranças ambientalistas à frente, o orçamento foi caindo assustadoramente. </w:t>
      </w:r>
      <w:r w:rsidRPr="0062721B">
        <w:rPr>
          <w:rFonts w:ascii="Times New Roman" w:hAnsi="Times New Roman"/>
          <w:i/>
          <w:sz w:val="28"/>
          <w:szCs w:val="28"/>
        </w:rPr>
        <w:t>Esse</w:t>
      </w:r>
      <w:r w:rsidRPr="00351BFA">
        <w:rPr>
          <w:rFonts w:ascii="Times New Roman" w:hAnsi="Times New Roman"/>
          <w:i/>
          <w:sz w:val="28"/>
          <w:szCs w:val="28"/>
        </w:rPr>
        <w:t xml:space="preserve"> novo Governo herdou um orçamento de meio. </w:t>
      </w:r>
      <w:r w:rsidR="0062721B">
        <w:rPr>
          <w:rFonts w:ascii="Times New Roman" w:hAnsi="Times New Roman"/>
          <w:i/>
          <w:sz w:val="28"/>
          <w:szCs w:val="28"/>
        </w:rPr>
        <w:t>D</w:t>
      </w:r>
      <w:r w:rsidRPr="00351BFA">
        <w:rPr>
          <w:rFonts w:ascii="Times New Roman" w:hAnsi="Times New Roman"/>
          <w:i/>
          <w:sz w:val="28"/>
          <w:szCs w:val="28"/>
        </w:rPr>
        <w:t xml:space="preserve">iminuir é </w:t>
      </w:r>
      <w:r w:rsidRPr="0062721B">
        <w:rPr>
          <w:rFonts w:ascii="Times New Roman" w:hAnsi="Times New Roman"/>
          <w:i/>
          <w:sz w:val="28"/>
          <w:szCs w:val="28"/>
        </w:rPr>
        <w:t>fácil</w:t>
      </w:r>
      <w:r w:rsidR="009A2BBF" w:rsidRPr="0062721B">
        <w:rPr>
          <w:rFonts w:ascii="Times New Roman" w:hAnsi="Times New Roman"/>
          <w:i/>
          <w:sz w:val="28"/>
          <w:szCs w:val="28"/>
        </w:rPr>
        <w:t xml:space="preserve"> </w:t>
      </w:r>
      <w:r w:rsidR="0062721B" w:rsidRPr="0062721B">
        <w:rPr>
          <w:rFonts w:ascii="Times New Roman" w:hAnsi="Times New Roman"/>
          <w:i/>
          <w:sz w:val="28"/>
          <w:szCs w:val="28"/>
        </w:rPr>
        <w:t xml:space="preserve">para </w:t>
      </w:r>
      <w:r w:rsidRPr="00351BFA">
        <w:rPr>
          <w:rFonts w:ascii="Times New Roman" w:hAnsi="Times New Roman"/>
          <w:i/>
          <w:sz w:val="28"/>
          <w:szCs w:val="28"/>
        </w:rPr>
        <w:t xml:space="preserve">Secretaria da Fazenda, mais meio, mais um. Tem de ser por pressão popular, lá na </w:t>
      </w:r>
      <w:r w:rsidR="009A2BBF" w:rsidRPr="00351BFA">
        <w:rPr>
          <w:rFonts w:ascii="Times New Roman" w:hAnsi="Times New Roman"/>
          <w:i/>
          <w:sz w:val="28"/>
          <w:szCs w:val="28"/>
        </w:rPr>
        <w:t>Assembleia</w:t>
      </w:r>
      <w:r w:rsidRPr="00351BFA">
        <w:rPr>
          <w:rFonts w:ascii="Times New Roman" w:hAnsi="Times New Roman"/>
          <w:i/>
          <w:sz w:val="28"/>
          <w:szCs w:val="28"/>
        </w:rPr>
        <w:t xml:space="preserve"> Legislativa. Então a gente tem de aprender também a se mobilizar pela coisa certa. </w:t>
      </w:r>
      <w:r w:rsidRPr="00497B57">
        <w:rPr>
          <w:rFonts w:ascii="Times New Roman" w:hAnsi="Times New Roman"/>
          <w:b/>
          <w:sz w:val="28"/>
          <w:szCs w:val="28"/>
        </w:rPr>
        <w:t>Fernanda</w:t>
      </w:r>
      <w:r w:rsidRPr="00351BFA">
        <w:rPr>
          <w:rFonts w:ascii="Times New Roman" w:hAnsi="Times New Roman"/>
          <w:sz w:val="28"/>
          <w:szCs w:val="28"/>
        </w:rPr>
        <w:t xml:space="preserve"> informa que o planejamento é feito através de estimativa da receita e fixação da despesa. Acha </w:t>
      </w:r>
      <w:proofErr w:type="gramStart"/>
      <w:r w:rsidRPr="00351BFA">
        <w:rPr>
          <w:rFonts w:ascii="Times New Roman" w:hAnsi="Times New Roman"/>
          <w:sz w:val="28"/>
          <w:szCs w:val="28"/>
        </w:rPr>
        <w:t>importante os esforços</w:t>
      </w:r>
      <w:proofErr w:type="gramEnd"/>
      <w:r w:rsidRPr="00351BFA">
        <w:rPr>
          <w:rFonts w:ascii="Times New Roman" w:hAnsi="Times New Roman"/>
          <w:sz w:val="28"/>
          <w:szCs w:val="28"/>
        </w:rPr>
        <w:t xml:space="preserve"> para se aumentar a receita. Quanto às despesas de 2015, Fernanda informa que permanece a mesma característica, ou seja, em 2014 o Igam entre receitas de esforço próprio e transferência financeira totalizou quatorze milhões, de despesa quatorze e quatrocentos, teve despesas de quatorze e seiscentos. Então aí fechou com um déficit de cento e setenta e oito mil. Em 2015 houve uma pequena recuperação que gerou um superávit de duzentos e quatro mil. </w:t>
      </w:r>
      <w:r w:rsidRPr="00497B57">
        <w:rPr>
          <w:rFonts w:ascii="Times New Roman" w:hAnsi="Times New Roman"/>
          <w:b/>
          <w:sz w:val="28"/>
          <w:szCs w:val="28"/>
        </w:rPr>
        <w:t>Fernanda</w:t>
      </w:r>
      <w:r w:rsidRPr="00351BFA">
        <w:rPr>
          <w:rFonts w:ascii="Times New Roman" w:hAnsi="Times New Roman"/>
          <w:sz w:val="28"/>
          <w:szCs w:val="28"/>
        </w:rPr>
        <w:t xml:space="preserve"> faz a apresentação do orçamento para 2016. Foram citadas as ações e os produtos a serem executados. Ao se referir a Projetos e Programas para a Gestão dos Recursos Hídricos – Regularização de Usuários, Breno explicou que existe uma descrição de compreensão por parte da SEPLAG em alguns produtos, alguns projetos desses que não necessariamente refletem o objetivo macro daquele projeto ou daquela atividade. Citou como exemplo que quando se pega a ação 4591 que é de gestão participativa, apoio ao Conselho, colegiado de modo geral, que eles descreveram como comitê de bacia apoiado. Só que o comitê é um ente só que vai receber apoio. Ainda deve-se apoiar o Conselho Estadual, as agencias de bacia e várias outras. Ocorre que essa descrição que vem no produto, ela não necessariamente reflete todo o escopo da atividade que vai ser desenvolvida. Então nos formulários de caracterização desses projetos, dessas atividades, se consegue dar um detalhamento maior, deixando claro o que se espera de cada uma dessas ações</w:t>
      </w:r>
      <w:r w:rsidRPr="00351BFA">
        <w:rPr>
          <w:rFonts w:ascii="Times New Roman" w:hAnsi="Times New Roman"/>
          <w:i/>
          <w:sz w:val="28"/>
          <w:szCs w:val="28"/>
        </w:rPr>
        <w:t xml:space="preserve">.  </w:t>
      </w:r>
      <w:r w:rsidRPr="00497B57">
        <w:rPr>
          <w:rFonts w:ascii="Times New Roman" w:hAnsi="Times New Roman"/>
          <w:b/>
          <w:i/>
          <w:sz w:val="28"/>
          <w:szCs w:val="28"/>
        </w:rPr>
        <w:t xml:space="preserve">Patrícia Boson </w:t>
      </w:r>
      <w:r w:rsidRPr="00351BFA">
        <w:rPr>
          <w:rFonts w:ascii="Times New Roman" w:hAnsi="Times New Roman"/>
          <w:i/>
          <w:sz w:val="28"/>
          <w:szCs w:val="28"/>
        </w:rPr>
        <w:t xml:space="preserve">– Não tem jeito de pedir a SEPLAG para mudar? Por que isso é ruim para o Igam. Um relatório desses que vai lá pra fora alguém maldosamente fala que o Igam define como pesquisa, projeto e </w:t>
      </w:r>
      <w:r w:rsidRPr="00351BFA">
        <w:rPr>
          <w:rFonts w:ascii="Times New Roman" w:hAnsi="Times New Roman"/>
          <w:i/>
          <w:sz w:val="28"/>
          <w:szCs w:val="28"/>
        </w:rPr>
        <w:lastRenderedPageBreak/>
        <w:t xml:space="preserve">programa regular o usuário que é uma função precípua como órgão regulador? </w:t>
      </w:r>
      <w:r w:rsidR="00B54BF3">
        <w:rPr>
          <w:rFonts w:ascii="Times New Roman" w:hAnsi="Times New Roman"/>
          <w:i/>
          <w:sz w:val="28"/>
          <w:szCs w:val="28"/>
        </w:rPr>
        <w:t>Diz que</w:t>
      </w:r>
      <w:r w:rsidRPr="00351BFA">
        <w:rPr>
          <w:rFonts w:ascii="Times New Roman" w:hAnsi="Times New Roman"/>
          <w:i/>
          <w:sz w:val="28"/>
          <w:szCs w:val="28"/>
        </w:rPr>
        <w:t xml:space="preserve"> </w:t>
      </w:r>
      <w:r w:rsidR="00B54BF3">
        <w:rPr>
          <w:rFonts w:ascii="Times New Roman" w:hAnsi="Times New Roman"/>
          <w:i/>
          <w:sz w:val="28"/>
          <w:szCs w:val="28"/>
        </w:rPr>
        <w:t xml:space="preserve">a </w:t>
      </w:r>
      <w:r w:rsidRPr="00351BFA">
        <w:rPr>
          <w:rFonts w:ascii="Times New Roman" w:hAnsi="Times New Roman"/>
          <w:i/>
          <w:sz w:val="28"/>
          <w:szCs w:val="28"/>
        </w:rPr>
        <w:t xml:space="preserve">vazão não representa nem de longe pesquisa, projeto e programa de gestão. Se é assim que vai para a </w:t>
      </w:r>
      <w:r w:rsidR="009A2BBF" w:rsidRPr="00351BFA">
        <w:rPr>
          <w:rFonts w:ascii="Times New Roman" w:hAnsi="Times New Roman"/>
          <w:i/>
          <w:sz w:val="28"/>
          <w:szCs w:val="28"/>
        </w:rPr>
        <w:t>Assembleia</w:t>
      </w:r>
      <w:r w:rsidRPr="00351BFA">
        <w:rPr>
          <w:rFonts w:ascii="Times New Roman" w:hAnsi="Times New Roman"/>
          <w:i/>
          <w:sz w:val="28"/>
          <w:szCs w:val="28"/>
        </w:rPr>
        <w:t xml:space="preserve"> Legislativa fica até difícil brigar para aumento de orçamento. Diante de tanta necessidade de estudo e necessidade de pesquisa e sendo regulação um ato precípuo da existência do próprio órgão.</w:t>
      </w:r>
      <w:r w:rsidRPr="00351BFA">
        <w:rPr>
          <w:rFonts w:ascii="Times New Roman" w:hAnsi="Times New Roman"/>
          <w:sz w:val="28"/>
          <w:szCs w:val="28"/>
        </w:rPr>
        <w:t xml:space="preserve"> </w:t>
      </w:r>
      <w:r w:rsidRPr="00497B57">
        <w:rPr>
          <w:rFonts w:ascii="Times New Roman" w:hAnsi="Times New Roman"/>
          <w:b/>
          <w:sz w:val="28"/>
          <w:szCs w:val="28"/>
        </w:rPr>
        <w:t>Natalia</w:t>
      </w:r>
      <w:r w:rsidRPr="00351BFA">
        <w:rPr>
          <w:rFonts w:ascii="Times New Roman" w:hAnsi="Times New Roman"/>
          <w:sz w:val="28"/>
          <w:szCs w:val="28"/>
        </w:rPr>
        <w:t xml:space="preserve"> propõe que na proposta orçamentária de 2017, que se elabora em julho e agosto e é encaminhado para a </w:t>
      </w:r>
      <w:r w:rsidR="009A2BBF" w:rsidRPr="00351BFA">
        <w:rPr>
          <w:rFonts w:ascii="Times New Roman" w:hAnsi="Times New Roman"/>
          <w:sz w:val="28"/>
          <w:szCs w:val="28"/>
        </w:rPr>
        <w:t>assembleia</w:t>
      </w:r>
      <w:r w:rsidRPr="00351BFA">
        <w:rPr>
          <w:rFonts w:ascii="Times New Roman" w:hAnsi="Times New Roman"/>
          <w:sz w:val="28"/>
          <w:szCs w:val="28"/>
        </w:rPr>
        <w:t xml:space="preserve"> em setembro, que faça a revisão desses produtos. O Secretário alega que fica a sugestão para que o próximo seja feito dessa maneira. </w:t>
      </w:r>
      <w:r w:rsidRPr="00497B57">
        <w:rPr>
          <w:rFonts w:ascii="Times New Roman" w:hAnsi="Times New Roman"/>
          <w:b/>
          <w:sz w:val="28"/>
          <w:szCs w:val="28"/>
        </w:rPr>
        <w:t>Fernanda</w:t>
      </w:r>
      <w:r w:rsidRPr="00351BFA">
        <w:rPr>
          <w:rFonts w:ascii="Times New Roman" w:hAnsi="Times New Roman"/>
          <w:sz w:val="28"/>
          <w:szCs w:val="28"/>
        </w:rPr>
        <w:t xml:space="preserve"> informa também que o orçamento foi aprovado em janeiro e 30 dias depois foi aprovado o Decreto de Programação Orçamentária e Financeira, o Decreto 46.949/2016. Esse Decreto limita a execução dos órgãos. No orçamento que foi planejado em dez milhões e novecentos, o Igam foi limitado a gastar três milhões e seiscentos. E no recurso da cobrança que </w:t>
      </w:r>
      <w:proofErr w:type="gramStart"/>
      <w:r w:rsidRPr="00351BFA">
        <w:rPr>
          <w:rFonts w:ascii="Times New Roman" w:hAnsi="Times New Roman"/>
          <w:sz w:val="28"/>
          <w:szCs w:val="28"/>
        </w:rPr>
        <w:t>sabe-se</w:t>
      </w:r>
      <w:proofErr w:type="gramEnd"/>
      <w:r w:rsidRPr="00351BFA">
        <w:rPr>
          <w:rFonts w:ascii="Times New Roman" w:hAnsi="Times New Roman"/>
          <w:sz w:val="28"/>
          <w:szCs w:val="28"/>
        </w:rPr>
        <w:t xml:space="preserve"> que é um recurso que deve entrar e sair do Igam, que é só intermediador desse recurso, ele foi limitado a 22 milhões. Esse decreto tem um dispositivo que fala que havendo a necessidade justificada de uma execução maior do limite estipulado, pleitos devem ser feitos à câmara de orçamento e finanças. Esses pleitos serão realizados ao longo do ano à medida que a execução vai acontecendo.  Colocada a matéria em votação </w:t>
      </w:r>
      <w:r w:rsidRPr="00497B57">
        <w:rPr>
          <w:rFonts w:ascii="Times New Roman" w:hAnsi="Times New Roman"/>
          <w:b/>
          <w:sz w:val="28"/>
          <w:szCs w:val="28"/>
        </w:rPr>
        <w:t xml:space="preserve">Patrícia </w:t>
      </w:r>
      <w:r w:rsidR="009A2BBF" w:rsidRPr="00497B57">
        <w:rPr>
          <w:rFonts w:ascii="Times New Roman" w:hAnsi="Times New Roman"/>
          <w:b/>
          <w:sz w:val="28"/>
          <w:szCs w:val="28"/>
        </w:rPr>
        <w:t>Bóson</w:t>
      </w:r>
      <w:r w:rsidRPr="00351BFA">
        <w:rPr>
          <w:rFonts w:ascii="Times New Roman" w:hAnsi="Times New Roman"/>
          <w:sz w:val="28"/>
          <w:szCs w:val="28"/>
        </w:rPr>
        <w:t xml:space="preserve"> diz: </w:t>
      </w:r>
      <w:r w:rsidR="009A2BBF" w:rsidRPr="00351BFA">
        <w:rPr>
          <w:rFonts w:ascii="Times New Roman" w:hAnsi="Times New Roman"/>
          <w:i/>
          <w:sz w:val="28"/>
          <w:szCs w:val="28"/>
        </w:rPr>
        <w:t>“Eu aprovo com ressalvas”.</w:t>
      </w:r>
      <w:r w:rsidRPr="00351BFA">
        <w:rPr>
          <w:rFonts w:ascii="Times New Roman" w:hAnsi="Times New Roman"/>
          <w:i/>
          <w:sz w:val="28"/>
          <w:szCs w:val="28"/>
        </w:rPr>
        <w:t xml:space="preserve"> Ressalvas relativas a nomenclaturas e relativo ao valor que é muito aquém das necessidades do Estado, e mais do que da necessidade do Estado, e aí está uma coisa preocupante, da responsabilidade do Estado que fornece água para todos os Estados vizinhos. </w:t>
      </w:r>
      <w:proofErr w:type="gramStart"/>
      <w:r w:rsidRPr="00351BFA">
        <w:rPr>
          <w:rFonts w:ascii="Times New Roman" w:hAnsi="Times New Roman"/>
          <w:i/>
          <w:sz w:val="28"/>
          <w:szCs w:val="28"/>
        </w:rPr>
        <w:t>que</w:t>
      </w:r>
      <w:proofErr w:type="gramEnd"/>
      <w:r w:rsidRPr="00351BFA">
        <w:rPr>
          <w:rFonts w:ascii="Times New Roman" w:hAnsi="Times New Roman"/>
          <w:i/>
          <w:sz w:val="28"/>
          <w:szCs w:val="28"/>
        </w:rPr>
        <w:t xml:space="preserve"> nossas necessidades nós temos uma responsabilidade nacional muito importante. Inclusive como mote, Secretário, até pra buscar recurso nacional suplementar. Deixando inclusive pra isso uma referencia que é 0,75% da compen</w:t>
      </w:r>
      <w:r w:rsidR="00886AC4">
        <w:rPr>
          <w:rFonts w:ascii="Times New Roman" w:hAnsi="Times New Roman"/>
          <w:i/>
          <w:sz w:val="28"/>
          <w:szCs w:val="28"/>
        </w:rPr>
        <w:t xml:space="preserve">sação financeira pelos usos de recursos hídricos </w:t>
      </w:r>
      <w:r w:rsidRPr="00351BFA">
        <w:rPr>
          <w:rFonts w:ascii="Times New Roman" w:hAnsi="Times New Roman"/>
          <w:i/>
          <w:sz w:val="28"/>
          <w:szCs w:val="28"/>
        </w:rPr>
        <w:t xml:space="preserve">pagos pelas hidrelétricas representa cobrança pelo uso da água. De acordo com a Lei 13.199, a cobrança pelo uso da água no Estado de Minas Gerais tem que vir pra bacia aonde ele foi arrecadado. A Lei 9.433 diz que prioritariamente, e lá eles definiram como prioritário como último lugar. Eu recomendo uma consulta a AGE sobre </w:t>
      </w:r>
      <w:r w:rsidRPr="00351BFA">
        <w:rPr>
          <w:rFonts w:ascii="Times New Roman" w:hAnsi="Times New Roman"/>
          <w:i/>
          <w:sz w:val="28"/>
          <w:szCs w:val="28"/>
        </w:rPr>
        <w:lastRenderedPageBreak/>
        <w:t xml:space="preserve">esse recurso que é apropriado pela agencia nacional de águas, a ser distribuído por todo Brasil, e que, no entanto, é arrecadado pelo Araguari, com três barragens, ou quatro, Nova Ponte, Capim Branco I, Capim Branco vocês recebem de quatro barragens. O São Francisco não, os </w:t>
      </w:r>
      <w:r w:rsidR="009A2BBF" w:rsidRPr="00351BFA">
        <w:rPr>
          <w:rFonts w:ascii="Times New Roman" w:hAnsi="Times New Roman"/>
          <w:i/>
          <w:sz w:val="28"/>
          <w:szCs w:val="28"/>
        </w:rPr>
        <w:t>outros,</w:t>
      </w:r>
      <w:r w:rsidRPr="00351BFA">
        <w:rPr>
          <w:rFonts w:ascii="Times New Roman" w:hAnsi="Times New Roman"/>
          <w:i/>
          <w:sz w:val="28"/>
          <w:szCs w:val="28"/>
        </w:rPr>
        <w:t xml:space="preserve"> vários recebem em território mineiro, e mais do que território mineiro, águas mineiras, rios estaduais e que é importante esse dinheiro. Não digo nem que isso reflita no retorno 100%. Mas isso pode refletir numa negociação mais equânime, mais justa para com o Estado de Minas Gerais em relação a esse recurso, podendo aí aumentar o orçamento do IGAM para as ações em prol da gestão de recursos hídricos. Eu aprovo</w:t>
      </w:r>
      <w:r w:rsidR="009A2BBF" w:rsidRPr="00351BFA">
        <w:rPr>
          <w:rFonts w:ascii="Times New Roman" w:hAnsi="Times New Roman"/>
          <w:i/>
          <w:sz w:val="28"/>
          <w:szCs w:val="28"/>
        </w:rPr>
        <w:t>, mas</w:t>
      </w:r>
      <w:r w:rsidRPr="00351BFA">
        <w:rPr>
          <w:rFonts w:ascii="Times New Roman" w:hAnsi="Times New Roman"/>
          <w:i/>
          <w:sz w:val="28"/>
          <w:szCs w:val="28"/>
        </w:rPr>
        <w:t xml:space="preserve"> com essas ressalvas. </w:t>
      </w:r>
      <w:r w:rsidRPr="00351BFA">
        <w:rPr>
          <w:rFonts w:ascii="Times New Roman" w:hAnsi="Times New Roman"/>
          <w:sz w:val="28"/>
          <w:szCs w:val="28"/>
        </w:rPr>
        <w:t xml:space="preserve">O Presidente declara aprovado com ressalvas da Conselheira Patrícia </w:t>
      </w:r>
      <w:r w:rsidR="009A2BBF" w:rsidRPr="00351BFA">
        <w:rPr>
          <w:rFonts w:ascii="Times New Roman" w:hAnsi="Times New Roman"/>
          <w:sz w:val="28"/>
          <w:szCs w:val="28"/>
        </w:rPr>
        <w:t>Bóson</w:t>
      </w:r>
      <w:r w:rsidRPr="00351BFA">
        <w:rPr>
          <w:rFonts w:ascii="Times New Roman" w:hAnsi="Times New Roman"/>
          <w:sz w:val="28"/>
          <w:szCs w:val="28"/>
        </w:rPr>
        <w:t>. 5)</w:t>
      </w:r>
      <w:r w:rsidRPr="00351BFA">
        <w:rPr>
          <w:rFonts w:ascii="Times New Roman" w:hAnsi="Times New Roman"/>
          <w:b/>
          <w:sz w:val="28"/>
          <w:szCs w:val="28"/>
          <w:u w:val="single"/>
        </w:rPr>
        <w:t xml:space="preserve"> REALIZAÇÕES DO IGAM NO EXERCÍCIO DE 2015.</w:t>
      </w:r>
      <w:r w:rsidR="009A2BBF" w:rsidRPr="00351BFA">
        <w:rPr>
          <w:rFonts w:ascii="Times New Roman" w:hAnsi="Times New Roman"/>
          <w:b/>
          <w:sz w:val="28"/>
          <w:szCs w:val="28"/>
        </w:rPr>
        <w:t xml:space="preserve"> </w:t>
      </w:r>
      <w:r w:rsidRPr="00351BFA">
        <w:rPr>
          <w:rFonts w:ascii="Times New Roman" w:hAnsi="Times New Roman"/>
          <w:sz w:val="28"/>
          <w:szCs w:val="28"/>
        </w:rPr>
        <w:t xml:space="preserve">A Diretora–Geral, </w:t>
      </w:r>
      <w:r w:rsidRPr="00497B57">
        <w:rPr>
          <w:rFonts w:ascii="Times New Roman" w:hAnsi="Times New Roman"/>
          <w:b/>
          <w:sz w:val="28"/>
          <w:szCs w:val="28"/>
        </w:rPr>
        <w:t>Maria de Fátima Chagas</w:t>
      </w:r>
      <w:r w:rsidRPr="00351BFA">
        <w:rPr>
          <w:rFonts w:ascii="Times New Roman" w:hAnsi="Times New Roman"/>
          <w:sz w:val="28"/>
          <w:szCs w:val="28"/>
        </w:rPr>
        <w:t xml:space="preserve"> fez um alerta ao Conselho sobre a questão dos recursos humanos do IGAM. Segundo informações do RH, o órgão tem cento e oitenta e dois funcionários no total, já incluindo o novo concurso que trouxe alguns hidrometristas para suprir o quadro. E desses cento e oitenta e três servidores, cento e dois estão atuando efetivamente no IGAM. Os outros estão em outras entidades, em outros órgãos. Incluindo os servidores que ficam no interior. Dos cento e três servidores dezessete são de ensino fundamental e médio, ou seja, a turma que faz medições de vazão. Tem oitenta e seis profissionais de ensino superior que estão nas regionais e no IGAM em Belo Horizonte. Destes, oitenta e seis tem quinze administradores, doze advogados, doze geógrafos, nove engenheiros, (agregando todas as engenharias), três </w:t>
      </w:r>
      <w:proofErr w:type="spellStart"/>
      <w:r w:rsidR="00A6190A" w:rsidRPr="00A6190A">
        <w:rPr>
          <w:rFonts w:ascii="Times New Roman" w:hAnsi="Times New Roman"/>
          <w:sz w:val="28"/>
          <w:szCs w:val="28"/>
        </w:rPr>
        <w:t>hidro</w:t>
      </w:r>
      <w:r w:rsidRPr="00A6190A">
        <w:rPr>
          <w:rFonts w:ascii="Times New Roman" w:hAnsi="Times New Roman"/>
          <w:sz w:val="28"/>
          <w:szCs w:val="28"/>
        </w:rPr>
        <w:t>geólogos</w:t>
      </w:r>
      <w:proofErr w:type="spellEnd"/>
      <w:r w:rsidRPr="00A6190A">
        <w:rPr>
          <w:rFonts w:ascii="Times New Roman" w:hAnsi="Times New Roman"/>
          <w:sz w:val="28"/>
          <w:szCs w:val="28"/>
        </w:rPr>
        <w:t xml:space="preserve">, </w:t>
      </w:r>
      <w:r w:rsidRPr="00351BFA">
        <w:rPr>
          <w:rFonts w:ascii="Times New Roman" w:hAnsi="Times New Roman"/>
          <w:sz w:val="28"/>
          <w:szCs w:val="28"/>
        </w:rPr>
        <w:t>dois meteorologista</w:t>
      </w:r>
      <w:bookmarkStart w:id="0" w:name="_GoBack"/>
      <w:bookmarkEnd w:id="0"/>
      <w:r w:rsidR="005246C0">
        <w:rPr>
          <w:rFonts w:ascii="Times New Roman" w:hAnsi="Times New Roman"/>
          <w:sz w:val="28"/>
          <w:szCs w:val="28"/>
        </w:rPr>
        <w:t>s</w:t>
      </w:r>
      <w:r w:rsidRPr="00351BFA">
        <w:rPr>
          <w:rFonts w:ascii="Times New Roman" w:hAnsi="Times New Roman"/>
          <w:sz w:val="28"/>
          <w:szCs w:val="28"/>
        </w:rPr>
        <w:t xml:space="preserve">. Alega que o órgão carece de profissionais da área social, porque quem lida com comitês de bacia, tem que entender o conceito da gestão participativa. Na questão da informação, tem uma analista com cargo comissionado. Respondendo a Patrícia </w:t>
      </w:r>
      <w:r w:rsidR="009A2BBF" w:rsidRPr="00351BFA">
        <w:rPr>
          <w:rFonts w:ascii="Times New Roman" w:hAnsi="Times New Roman"/>
          <w:sz w:val="28"/>
          <w:szCs w:val="28"/>
        </w:rPr>
        <w:t>Bóson</w:t>
      </w:r>
      <w:r w:rsidRPr="00351BFA">
        <w:rPr>
          <w:rFonts w:ascii="Times New Roman" w:hAnsi="Times New Roman"/>
          <w:sz w:val="28"/>
          <w:szCs w:val="28"/>
        </w:rPr>
        <w:t xml:space="preserve">, informa que o IGAM não tem área meio. O IGAM trabalha com duas Diretorias técnicas: de Apoio aos Comitês de Bacia, a Diretoria de Pesquisa e Desenvolvimento e Monitoramento das Águas, os Núcleos Regionais, a Auditoria Seccional, a Procuradoria, e também a Coordenadoria da Secretaria Executiva do FHIDRO. O Igam tem a linha de fortalecimento </w:t>
      </w:r>
      <w:r w:rsidRPr="00351BFA">
        <w:rPr>
          <w:rFonts w:ascii="Times New Roman" w:hAnsi="Times New Roman"/>
          <w:sz w:val="28"/>
          <w:szCs w:val="28"/>
        </w:rPr>
        <w:lastRenderedPageBreak/>
        <w:t xml:space="preserve">dos comitês de bacia. No ano passado apoiou financeiramente os Comitês de Bacia com seiscentos e dez mil reais, sendo que quinhentos mil para estruturação e cem mil na secretaria dos próprios comitês. Diante de problemas nas prestações de contas, por orientação da SEMAD, do Procurador e do Secretário, foi indicado a suspensão desse tipo de convênio. Nos comitês onde não tem cobrança, essa questão de estruturação dos comitês, está sendo feita via Igam. Deverão ser feitas cinco ou seis implantações, onde inclui secretaria, espaço físico, além de cuidar das viagens de todos os comitês de bacia. Informa que alguns comitês preferiram devolver o recurso no âmbito desse convênio. Apresentou dados sobre a participação do IGAM em Comitês, Câmaras e Conselhos, assim como um breve quantitativo de participações nessas reuniões. Tem assento no Conselho Nacional, no Conselho Estadual e </w:t>
      </w:r>
      <w:proofErr w:type="spellStart"/>
      <w:r w:rsidRPr="00351BFA">
        <w:rPr>
          <w:rFonts w:ascii="Times New Roman" w:hAnsi="Times New Roman"/>
          <w:sz w:val="28"/>
          <w:szCs w:val="28"/>
        </w:rPr>
        <w:t>apóia</w:t>
      </w:r>
      <w:proofErr w:type="spellEnd"/>
      <w:r w:rsidRPr="00351BFA">
        <w:rPr>
          <w:rFonts w:ascii="Times New Roman" w:hAnsi="Times New Roman"/>
          <w:sz w:val="28"/>
          <w:szCs w:val="28"/>
        </w:rPr>
        <w:t xml:space="preserve"> tecnicamente o Conselho Estadual de Recursos Hídricos, nas normas, nas deliberações e coordena alguns grupos de trabalho, participa das plenárias de comitês. Em 2015 participou de três reuniões do Conselho Nacional, duzentas e dezesseis plenárias de comitês estaduais, trinta reuniões de comitês federais, quarenta câmaras técnicas federais e trinta e seis estaduais. Em termo de Planos de Recursos Hídricos Fátima Chagas informa que </w:t>
      </w:r>
      <w:proofErr w:type="gramStart"/>
      <w:r w:rsidRPr="00351BFA">
        <w:rPr>
          <w:rFonts w:ascii="Times New Roman" w:hAnsi="Times New Roman"/>
          <w:sz w:val="28"/>
          <w:szCs w:val="28"/>
        </w:rPr>
        <w:t>encontram-se</w:t>
      </w:r>
      <w:proofErr w:type="gramEnd"/>
      <w:r w:rsidRPr="00351BFA">
        <w:rPr>
          <w:rFonts w:ascii="Times New Roman" w:hAnsi="Times New Roman"/>
          <w:sz w:val="28"/>
          <w:szCs w:val="28"/>
        </w:rPr>
        <w:t xml:space="preserve"> adiantados estudos e recursos para elaboração dos Planos das bacias do Rio Paraopeba, Mucuri, São Mateus, Bacias do Leste, Alto São Francisco. </w:t>
      </w:r>
      <w:r w:rsidRPr="00497B57">
        <w:rPr>
          <w:rFonts w:ascii="Times New Roman" w:hAnsi="Times New Roman"/>
          <w:b/>
          <w:i/>
          <w:sz w:val="28"/>
          <w:szCs w:val="28"/>
        </w:rPr>
        <w:t xml:space="preserve">Patrícia </w:t>
      </w:r>
      <w:proofErr w:type="spellStart"/>
      <w:r w:rsidRPr="00497B57">
        <w:rPr>
          <w:rFonts w:ascii="Times New Roman" w:hAnsi="Times New Roman"/>
          <w:b/>
          <w:i/>
          <w:sz w:val="28"/>
          <w:szCs w:val="28"/>
        </w:rPr>
        <w:t>Boson</w:t>
      </w:r>
      <w:proofErr w:type="spellEnd"/>
      <w:r w:rsidRPr="00351BFA">
        <w:rPr>
          <w:rFonts w:ascii="Times New Roman" w:hAnsi="Times New Roman"/>
          <w:i/>
          <w:sz w:val="28"/>
          <w:szCs w:val="28"/>
        </w:rPr>
        <w:t xml:space="preserve"> </w:t>
      </w:r>
      <w:r w:rsidR="00BF3342">
        <w:rPr>
          <w:rFonts w:ascii="Times New Roman" w:hAnsi="Times New Roman"/>
          <w:i/>
          <w:sz w:val="28"/>
          <w:szCs w:val="28"/>
        </w:rPr>
        <w:t xml:space="preserve">esclarece que o atraso </w:t>
      </w:r>
      <w:proofErr w:type="gramStart"/>
      <w:r w:rsidR="00BF3342">
        <w:rPr>
          <w:rFonts w:ascii="Times New Roman" w:hAnsi="Times New Roman"/>
          <w:i/>
          <w:sz w:val="28"/>
          <w:szCs w:val="28"/>
        </w:rPr>
        <w:t>do  plano</w:t>
      </w:r>
      <w:proofErr w:type="gramEnd"/>
      <w:r w:rsidR="00BF3342">
        <w:rPr>
          <w:rFonts w:ascii="Times New Roman" w:hAnsi="Times New Roman"/>
          <w:i/>
          <w:sz w:val="28"/>
          <w:szCs w:val="28"/>
        </w:rPr>
        <w:t xml:space="preserve"> </w:t>
      </w:r>
      <w:r w:rsidR="00BF3342" w:rsidRPr="00886AC4">
        <w:rPr>
          <w:rFonts w:ascii="Times New Roman" w:hAnsi="Times New Roman"/>
          <w:i/>
          <w:sz w:val="28"/>
          <w:szCs w:val="28"/>
        </w:rPr>
        <w:t xml:space="preserve">da bacia </w:t>
      </w:r>
      <w:r w:rsidRPr="00886AC4">
        <w:rPr>
          <w:rFonts w:ascii="Times New Roman" w:hAnsi="Times New Roman"/>
          <w:i/>
          <w:sz w:val="28"/>
          <w:szCs w:val="28"/>
        </w:rPr>
        <w:t>do Paraopeba é por culpa do comitê em mais de seu 80%. Então não podemos, porque o Carlos Alberto falou aqui</w:t>
      </w:r>
      <w:r w:rsidRPr="00351BFA">
        <w:rPr>
          <w:rFonts w:ascii="Times New Roman" w:hAnsi="Times New Roman"/>
          <w:i/>
          <w:sz w:val="28"/>
          <w:szCs w:val="28"/>
        </w:rPr>
        <w:t xml:space="preserve">, então é preciso de corrigir. Não foi o Igam passado, nem é esse Igam que tem culpa no atraso do Plano do Paraopeba. O atraso do Plano do Paraopeba se deve quase que exclusivamente ao comitê de bacia do Paraopeba. E aqui me abstenho de nominar. </w:t>
      </w:r>
      <w:r w:rsidRPr="00497B57">
        <w:rPr>
          <w:rFonts w:ascii="Times New Roman" w:hAnsi="Times New Roman"/>
          <w:b/>
          <w:sz w:val="28"/>
          <w:szCs w:val="28"/>
        </w:rPr>
        <w:t>Fátima Chagas</w:t>
      </w:r>
      <w:r w:rsidRPr="00351BFA">
        <w:rPr>
          <w:rFonts w:ascii="Times New Roman" w:hAnsi="Times New Roman"/>
          <w:sz w:val="28"/>
          <w:szCs w:val="28"/>
        </w:rPr>
        <w:t xml:space="preserve"> diz que PN1, PN3, GD8 e GD7 estão em fase de elaboração. Outros estão em fase de aprovação nos comitês de bacia, conforme preconiza a política Estadual de Recursos Hídricos. Falou sobre o monitoramento de qualidade das águas. São quinhentos e noventa e cinco pontos de monitoramento, dos quais, quinhentos e quarenta e três da rede básica, quarenta e quatro pontos da rede </w:t>
      </w:r>
      <w:r w:rsidRPr="00351BFA">
        <w:rPr>
          <w:rFonts w:ascii="Times New Roman" w:hAnsi="Times New Roman"/>
          <w:sz w:val="28"/>
          <w:szCs w:val="28"/>
        </w:rPr>
        <w:lastRenderedPageBreak/>
        <w:t>dirigida e cento e quarenta e seis pontos de água subterrânea. Há uma contratação do SESI/CETEC para realização dos trabalhos de campo, de coleta, e exames laboratoriais. É um laboratório que tem todas as referencias nacionais e internacionais. A coleta que é feita mensalmente. Um caso específico, é que esse ano em função do desastre da Samarco, medições foram diárias para controle de qualidade da água, em doze pontos da bacia do rio doce; no sentido de</w:t>
      </w:r>
      <w:r w:rsidRPr="00BF3342">
        <w:rPr>
          <w:rFonts w:ascii="Times New Roman" w:hAnsi="Times New Roman"/>
          <w:sz w:val="28"/>
          <w:szCs w:val="28"/>
        </w:rPr>
        <w:t xml:space="preserve"> </w:t>
      </w:r>
      <w:r w:rsidR="00BF3342" w:rsidRPr="00BF3342">
        <w:rPr>
          <w:rFonts w:ascii="Times New Roman" w:hAnsi="Times New Roman"/>
          <w:sz w:val="28"/>
          <w:szCs w:val="28"/>
        </w:rPr>
        <w:t xml:space="preserve">acompanhar </w:t>
      </w:r>
      <w:r w:rsidRPr="00351BFA">
        <w:rPr>
          <w:rFonts w:ascii="Times New Roman" w:hAnsi="Times New Roman"/>
          <w:sz w:val="28"/>
          <w:szCs w:val="28"/>
        </w:rPr>
        <w:t xml:space="preserve">a questão dos rejeitos, como é que estava a qualidade de água, que iniciou logo no primeiro dia com uma turbidez de seiscentos e oitenta mil unidades. Agora já passou a fazer quinzenal, porque há um cenário tendencial de vários dos parâmetros que já estão dentro do limite da regularidade, da classe dois da DN do COPAN e da própria DN do CERH e </w:t>
      </w:r>
      <w:r w:rsidRPr="00BF3342">
        <w:rPr>
          <w:rFonts w:ascii="Times New Roman" w:hAnsi="Times New Roman"/>
          <w:sz w:val="28"/>
          <w:szCs w:val="28"/>
        </w:rPr>
        <w:t>da 357, da Resolução CONAMA</w:t>
      </w:r>
      <w:r w:rsidRPr="00351BFA">
        <w:rPr>
          <w:rFonts w:ascii="Times New Roman" w:hAnsi="Times New Roman"/>
          <w:sz w:val="28"/>
          <w:szCs w:val="28"/>
        </w:rPr>
        <w:t>. Esse monitoramento é feito para o Rio das Velhas e para o Rio Doce. Emite-se para o Comitê do Rio das Velhas relatórios mensais específicos sobre a questão de ciano/</w:t>
      </w:r>
      <w:proofErr w:type="gramStart"/>
      <w:r w:rsidRPr="00351BFA">
        <w:rPr>
          <w:rFonts w:ascii="Times New Roman" w:hAnsi="Times New Roman"/>
          <w:sz w:val="28"/>
          <w:szCs w:val="28"/>
        </w:rPr>
        <w:t>bactérias .</w:t>
      </w:r>
      <w:proofErr w:type="gramEnd"/>
      <w:r w:rsidRPr="00351BFA">
        <w:rPr>
          <w:rFonts w:ascii="Times New Roman" w:hAnsi="Times New Roman"/>
          <w:sz w:val="28"/>
          <w:szCs w:val="28"/>
        </w:rPr>
        <w:t xml:space="preserve"> No resultado da qualidade de água do Estado, pode-</w:t>
      </w:r>
      <w:proofErr w:type="gramStart"/>
      <w:r w:rsidRPr="00351BFA">
        <w:rPr>
          <w:rFonts w:ascii="Times New Roman" w:hAnsi="Times New Roman"/>
          <w:sz w:val="28"/>
          <w:szCs w:val="28"/>
        </w:rPr>
        <w:t>se  ver</w:t>
      </w:r>
      <w:proofErr w:type="gramEnd"/>
      <w:r w:rsidRPr="00351BFA">
        <w:rPr>
          <w:rFonts w:ascii="Times New Roman" w:hAnsi="Times New Roman"/>
          <w:sz w:val="28"/>
          <w:szCs w:val="28"/>
        </w:rPr>
        <w:t xml:space="preserve"> que continua a questão de predomínio da qualidade média. </w:t>
      </w:r>
      <w:proofErr w:type="gramStart"/>
      <w:r w:rsidRPr="00351BFA">
        <w:rPr>
          <w:rFonts w:ascii="Times New Roman" w:hAnsi="Times New Roman"/>
          <w:sz w:val="28"/>
          <w:szCs w:val="28"/>
        </w:rPr>
        <w:t>média</w:t>
      </w:r>
      <w:proofErr w:type="gramEnd"/>
      <w:r w:rsidRPr="00351BFA">
        <w:rPr>
          <w:rFonts w:ascii="Times New Roman" w:hAnsi="Times New Roman"/>
          <w:sz w:val="28"/>
          <w:szCs w:val="28"/>
        </w:rPr>
        <w:t xml:space="preserve"> qualidade da água em termos de IQA. São mais de sessenta parâmetros monitorados. No que diz respeito ao IQA, os piores cenários de qualidade da água, estão exatamente na Bacia do Velhas, no Pará e no Paraopeba. É analisada também a questão de contaminação por tóxico, mais uma série de parâmetros de metais, e onde esses parâmetros são analisados, a percebe-se que a contaminação por tóxico evoluiu. O Igam </w:t>
      </w:r>
      <w:proofErr w:type="gramStart"/>
      <w:r w:rsidRPr="00351BFA">
        <w:rPr>
          <w:rFonts w:ascii="Times New Roman" w:hAnsi="Times New Roman"/>
          <w:sz w:val="28"/>
          <w:szCs w:val="28"/>
        </w:rPr>
        <w:t>também  monitora</w:t>
      </w:r>
      <w:proofErr w:type="gramEnd"/>
      <w:r w:rsidRPr="00351BFA">
        <w:rPr>
          <w:rFonts w:ascii="Times New Roman" w:hAnsi="Times New Roman"/>
          <w:sz w:val="28"/>
          <w:szCs w:val="28"/>
        </w:rPr>
        <w:t xml:space="preserve">, os radares meteorológico, onde funciona um Sistema de </w:t>
      </w:r>
      <w:proofErr w:type="spellStart"/>
      <w:r w:rsidRPr="00351BFA">
        <w:rPr>
          <w:rFonts w:ascii="Times New Roman" w:hAnsi="Times New Roman"/>
          <w:sz w:val="28"/>
          <w:szCs w:val="28"/>
        </w:rPr>
        <w:t>Hidrometeorologia</w:t>
      </w:r>
      <w:proofErr w:type="spellEnd"/>
      <w:r w:rsidRPr="00351BFA">
        <w:rPr>
          <w:rFonts w:ascii="Times New Roman" w:hAnsi="Times New Roman"/>
          <w:sz w:val="28"/>
          <w:szCs w:val="28"/>
        </w:rPr>
        <w:t xml:space="preserve"> do Estado de Minas Gerais, o SIMGE. Atua com apenas dois meteorologistas, mas que são altamente qualificados. Esse trabalho serve também de apoio à Defesa Civil na definição de áreas de sua atuação. O radar de Mateus Leme é de propriedade da CEMIG. O Igam opera e passa as informações para a CEMIG. As equipes de </w:t>
      </w:r>
      <w:proofErr w:type="spellStart"/>
      <w:r w:rsidRPr="00351BFA">
        <w:rPr>
          <w:rFonts w:ascii="Times New Roman" w:hAnsi="Times New Roman"/>
          <w:sz w:val="28"/>
          <w:szCs w:val="28"/>
        </w:rPr>
        <w:t>hidrometristas</w:t>
      </w:r>
      <w:proofErr w:type="spellEnd"/>
      <w:r w:rsidRPr="00351BFA">
        <w:rPr>
          <w:rFonts w:ascii="Times New Roman" w:hAnsi="Times New Roman"/>
          <w:sz w:val="28"/>
          <w:szCs w:val="28"/>
        </w:rPr>
        <w:t xml:space="preserve"> fazem a manutenção das máquinas, dos equipamentos etc. O radar do São Francisco em Almenara é do CEMADEN, que é o Centro de Estudos de Desastres Naturais, do Governo Federal, e está em discussão pelo CEMADEN o radar do Triangulo, por controle orçamentário, eles ainda não investiram. </w:t>
      </w:r>
      <w:r w:rsidRPr="00497B57">
        <w:rPr>
          <w:rFonts w:ascii="Times New Roman" w:hAnsi="Times New Roman"/>
          <w:b/>
          <w:i/>
          <w:sz w:val="28"/>
          <w:szCs w:val="28"/>
          <w:u w:val="single"/>
        </w:rPr>
        <w:t>Patrícia</w:t>
      </w:r>
      <w:r w:rsidRPr="00351BFA">
        <w:rPr>
          <w:rFonts w:ascii="Times New Roman" w:hAnsi="Times New Roman"/>
          <w:i/>
          <w:sz w:val="28"/>
          <w:szCs w:val="28"/>
          <w:u w:val="single"/>
        </w:rPr>
        <w:t xml:space="preserve"> </w:t>
      </w:r>
      <w:r w:rsidRPr="00351BFA">
        <w:rPr>
          <w:rFonts w:ascii="Times New Roman" w:hAnsi="Times New Roman"/>
          <w:i/>
          <w:sz w:val="28"/>
          <w:szCs w:val="28"/>
          <w:u w:val="single"/>
        </w:rPr>
        <w:lastRenderedPageBreak/>
        <w:t>– E isso é da maior importância, porque todos os estudos que a gente lê sobre mudanças climáticas, os reflexos da variabilidade principalmente das chuvas, que serão sempre mais intensas, com curta duração e muito volume, refletem o impacto sobre as cidades de uma maneira absurda. Inclusive já modificando o transporte, questões de segurança, então quer dizer, é um serviço que o IGAM presta à sociedade como um todo, na medida em que ela pode evoluir isso em convenio com a Defesa Civil, etc., isso é da maior importância. Fora a questão também da segurança de barragens, tem muito a ver também com esses movimentos climáticos variáveis. Hoje a séries histórias dos últimos anos, modificaram muito em termos de comportamento estatísticos.</w:t>
      </w:r>
      <w:r w:rsidRPr="00BF3342">
        <w:rPr>
          <w:rFonts w:ascii="Times New Roman" w:hAnsi="Times New Roman"/>
          <w:i/>
          <w:sz w:val="28"/>
          <w:szCs w:val="28"/>
          <w:u w:val="single"/>
        </w:rPr>
        <w:t xml:space="preserve"> </w:t>
      </w:r>
      <w:r w:rsidR="00BF3342" w:rsidRPr="00497B57">
        <w:rPr>
          <w:rFonts w:ascii="Times New Roman" w:hAnsi="Times New Roman"/>
          <w:b/>
          <w:sz w:val="28"/>
          <w:szCs w:val="28"/>
        </w:rPr>
        <w:t>Fernanda</w:t>
      </w:r>
      <w:r w:rsidR="00BF3342" w:rsidRPr="00BF3342">
        <w:rPr>
          <w:rFonts w:ascii="Times New Roman" w:hAnsi="Times New Roman"/>
          <w:sz w:val="28"/>
          <w:szCs w:val="28"/>
        </w:rPr>
        <w:t xml:space="preserve"> </w:t>
      </w:r>
      <w:r w:rsidRPr="00351BFA">
        <w:rPr>
          <w:rFonts w:ascii="Times New Roman" w:hAnsi="Times New Roman"/>
          <w:sz w:val="28"/>
          <w:szCs w:val="28"/>
        </w:rPr>
        <w:t xml:space="preserve">sugere trazer para as próximas reuniões do Conselho, informações sobre a execução dos recursos do FHIDRO, que totalizam quase vinte milhões para operação do radar, monitoramento da qualidade da água, que é o contrato com o SENAI e alguns contratos de Plano Diretor.  São 5 milhões de operação do radar, 10 milhões para o monitoramento, em torno de dois milhões de Plano Diretor.  Fátima, diz que se preocupa em termos de orçamento, porque esses recursos tanto da rede de monitoramento e do radar são do FHIDRO. E isso é um serviço que o IGAM sempre deverá prestar, e o FHIDRO tem prazo, mesmo que se postergue, isso tem que estar no orçamento do IGAM. </w:t>
      </w:r>
      <w:r w:rsidRPr="00497B57">
        <w:rPr>
          <w:rFonts w:ascii="Times New Roman" w:hAnsi="Times New Roman"/>
          <w:b/>
          <w:i/>
          <w:sz w:val="28"/>
          <w:szCs w:val="28"/>
        </w:rPr>
        <w:t>Patrícia</w:t>
      </w:r>
      <w:r w:rsidRPr="00351BFA">
        <w:rPr>
          <w:rFonts w:ascii="Times New Roman" w:hAnsi="Times New Roman"/>
          <w:i/>
          <w:sz w:val="28"/>
          <w:szCs w:val="28"/>
        </w:rPr>
        <w:t xml:space="preserve"> – </w:t>
      </w:r>
      <w:r w:rsidR="00BF3342">
        <w:rPr>
          <w:rFonts w:ascii="Times New Roman" w:hAnsi="Times New Roman"/>
          <w:i/>
          <w:sz w:val="28"/>
          <w:szCs w:val="28"/>
        </w:rPr>
        <w:t xml:space="preserve">Diz que existe muito recurso internacional e que o </w:t>
      </w:r>
      <w:proofErr w:type="gramStart"/>
      <w:r w:rsidR="00BF3342">
        <w:rPr>
          <w:rFonts w:ascii="Times New Roman" w:hAnsi="Times New Roman"/>
          <w:i/>
          <w:sz w:val="28"/>
          <w:szCs w:val="28"/>
        </w:rPr>
        <w:t>Igam  tem</w:t>
      </w:r>
      <w:proofErr w:type="gramEnd"/>
      <w:r w:rsidR="00BF3342">
        <w:rPr>
          <w:rFonts w:ascii="Times New Roman" w:hAnsi="Times New Roman"/>
          <w:i/>
          <w:sz w:val="28"/>
          <w:szCs w:val="28"/>
        </w:rPr>
        <w:t xml:space="preserve"> de ficar alerto</w:t>
      </w:r>
      <w:r w:rsidRPr="00351BFA">
        <w:rPr>
          <w:rFonts w:ascii="Times New Roman" w:hAnsi="Times New Roman"/>
          <w:i/>
          <w:sz w:val="28"/>
          <w:szCs w:val="28"/>
        </w:rPr>
        <w:t xml:space="preserve"> para oportunidade de melhorar o serviço, de atender o serviço, nessa linha de adaptação de estação climática urbana, nas cidades, via esses fundos, que estão, dizem que estão d</w:t>
      </w:r>
      <w:r w:rsidR="00BF3342">
        <w:rPr>
          <w:rFonts w:ascii="Times New Roman" w:hAnsi="Times New Roman"/>
          <w:i/>
          <w:sz w:val="28"/>
          <w:szCs w:val="28"/>
        </w:rPr>
        <w:t>isponíveis e que falta bons projetos.</w:t>
      </w:r>
      <w:r w:rsidR="00886AC4">
        <w:rPr>
          <w:rFonts w:ascii="Times New Roman" w:hAnsi="Times New Roman"/>
          <w:i/>
          <w:sz w:val="28"/>
          <w:szCs w:val="28"/>
        </w:rPr>
        <w:t xml:space="preserve"> </w:t>
      </w:r>
      <w:r w:rsidRPr="00497B57">
        <w:rPr>
          <w:rFonts w:ascii="Times New Roman" w:hAnsi="Times New Roman"/>
          <w:b/>
          <w:sz w:val="28"/>
          <w:szCs w:val="28"/>
        </w:rPr>
        <w:t>Fátima</w:t>
      </w:r>
      <w:r w:rsidRPr="00351BFA">
        <w:rPr>
          <w:rFonts w:ascii="Times New Roman" w:hAnsi="Times New Roman"/>
          <w:sz w:val="28"/>
          <w:szCs w:val="28"/>
        </w:rPr>
        <w:t xml:space="preserve"> falou também sobre a Deliberação Normativa nº49 do CERH/MG, que versa sobre declaração de escassez hídrica. Através do monitoramento, o Igam acompanha a vazão onde ocorrem os estados de alerta normal, atenção e por último estado de restrição. O Igam ao declarar restrição de uso, faz um esforço de publicar as portarias, restringindo os limites da outorga anteriormente aprovada para os usuários, e ainda notificar da publicidade. É um trabalho que tem de ser feito e o comp</w:t>
      </w:r>
      <w:r w:rsidR="00BF3342">
        <w:rPr>
          <w:rFonts w:ascii="Times New Roman" w:hAnsi="Times New Roman"/>
          <w:sz w:val="28"/>
          <w:szCs w:val="28"/>
        </w:rPr>
        <w:t>romisso é de publicação semanal, disponível no site do Igam</w:t>
      </w:r>
      <w:r w:rsidRPr="00351BFA">
        <w:rPr>
          <w:rFonts w:ascii="Times New Roman" w:hAnsi="Times New Roman"/>
          <w:sz w:val="28"/>
          <w:szCs w:val="28"/>
        </w:rPr>
        <w:t xml:space="preserve"> </w:t>
      </w:r>
      <w:r w:rsidRPr="00497B57">
        <w:rPr>
          <w:rFonts w:ascii="Times New Roman" w:hAnsi="Times New Roman"/>
          <w:b/>
          <w:sz w:val="28"/>
          <w:szCs w:val="28"/>
        </w:rPr>
        <w:t>Fátima Chagas</w:t>
      </w:r>
      <w:r w:rsidRPr="00351BFA">
        <w:rPr>
          <w:rFonts w:ascii="Times New Roman" w:hAnsi="Times New Roman"/>
          <w:sz w:val="28"/>
          <w:szCs w:val="28"/>
        </w:rPr>
        <w:t xml:space="preserve"> fala também da necessidade de universalizar as plataformas automáticas de dados. </w:t>
      </w:r>
      <w:r w:rsidR="00815894">
        <w:rPr>
          <w:rFonts w:ascii="Times New Roman" w:hAnsi="Times New Roman"/>
          <w:sz w:val="28"/>
          <w:szCs w:val="28"/>
        </w:rPr>
        <w:t xml:space="preserve">Que </w:t>
      </w:r>
      <w:r w:rsidR="00815894">
        <w:rPr>
          <w:rFonts w:ascii="Times New Roman" w:hAnsi="Times New Roman"/>
          <w:sz w:val="28"/>
          <w:szCs w:val="28"/>
        </w:rPr>
        <w:lastRenderedPageBreak/>
        <w:t xml:space="preserve">em </w:t>
      </w:r>
      <w:r w:rsidRPr="00351BFA">
        <w:rPr>
          <w:rFonts w:ascii="Times New Roman" w:hAnsi="Times New Roman"/>
          <w:sz w:val="28"/>
          <w:szCs w:val="28"/>
        </w:rPr>
        <w:t xml:space="preserve">Minas Gerais </w:t>
      </w:r>
      <w:r w:rsidR="00815894">
        <w:rPr>
          <w:rFonts w:ascii="Times New Roman" w:hAnsi="Times New Roman"/>
          <w:sz w:val="28"/>
          <w:szCs w:val="28"/>
        </w:rPr>
        <w:t>a</w:t>
      </w:r>
      <w:r w:rsidRPr="00351BFA">
        <w:rPr>
          <w:rFonts w:ascii="Times New Roman" w:hAnsi="Times New Roman"/>
          <w:sz w:val="28"/>
          <w:szCs w:val="28"/>
        </w:rPr>
        <w:t xml:space="preserve"> cobertura de rede hidrométrica boa</w:t>
      </w:r>
      <w:r w:rsidR="00815894">
        <w:rPr>
          <w:rFonts w:ascii="Times New Roman" w:hAnsi="Times New Roman"/>
          <w:sz w:val="28"/>
          <w:szCs w:val="28"/>
        </w:rPr>
        <w:t>, mas automatizado em tempo real são poucas.</w:t>
      </w:r>
      <w:r w:rsidR="009A2BBF">
        <w:rPr>
          <w:rFonts w:ascii="Times New Roman" w:hAnsi="Times New Roman"/>
          <w:sz w:val="28"/>
          <w:szCs w:val="28"/>
        </w:rPr>
        <w:t xml:space="preserve"> </w:t>
      </w:r>
      <w:r w:rsidRPr="00351BFA">
        <w:rPr>
          <w:rFonts w:ascii="Times New Roman" w:hAnsi="Times New Roman"/>
          <w:sz w:val="28"/>
          <w:szCs w:val="28"/>
        </w:rPr>
        <w:t xml:space="preserve">No ano passado foram instaladas algumas, nos rios Velhas e Paraopeba para acompanhar a crise hídrica na região metropolitana e outras no norte de Minas. Essas estações foram cedidas pela ANA, através de acordo de cooperação. Diz que pra 2016, essa questão ficou colocada como ação prioritária de Governo, pois monitoramento da qualidade e da quantidade da água, com medições em tempo real, exige um trabalho de medir o nível do rio, transformar o nível em vazão e fazer estatísticas e para isso é necessário um técnico gabaritado para tal, o hidrólogo. Falta esse profissional na equipe do Igam. Dificuldades também com o Sistema de Informações. Esse ano, com muito esforço, o cadastro de usuários de água do Estado foi adequado ao CNARH nº40, que é o sistema da ANA. Falou da importância dessa conexão já que a ANA é responsável pelo Sistema Nacional de </w:t>
      </w:r>
      <w:proofErr w:type="gramStart"/>
      <w:r w:rsidRPr="00351BFA">
        <w:rPr>
          <w:rFonts w:ascii="Times New Roman" w:hAnsi="Times New Roman"/>
          <w:sz w:val="28"/>
          <w:szCs w:val="28"/>
        </w:rPr>
        <w:t>Informações ,</w:t>
      </w:r>
      <w:proofErr w:type="gramEnd"/>
      <w:r w:rsidRPr="00351BFA">
        <w:rPr>
          <w:rFonts w:ascii="Times New Roman" w:hAnsi="Times New Roman"/>
          <w:sz w:val="28"/>
          <w:szCs w:val="28"/>
        </w:rPr>
        <w:t xml:space="preserve"> o Igam pelo Sistema Estadual, e os comitês pelo sistema no contexto da bacia. Em Pesquisa e Desenvolvimento o Igam atua no apoio às SUPRAM quando requisitado na análise de outorgas, e participa das discussões de gestão compartilhada no Paraíba do Sul e São Francisco. O FHIDRO executou em 2015 mais de 80%. Há várias críticas ao FHIDRO na </w:t>
      </w:r>
      <w:proofErr w:type="spellStart"/>
      <w:r w:rsidRPr="0010744E">
        <w:rPr>
          <w:rFonts w:ascii="Times New Roman" w:hAnsi="Times New Roman"/>
          <w:sz w:val="28"/>
          <w:szCs w:val="28"/>
        </w:rPr>
        <w:t>firmatura</w:t>
      </w:r>
      <w:proofErr w:type="spellEnd"/>
      <w:r w:rsidRPr="0010744E">
        <w:rPr>
          <w:rFonts w:ascii="Times New Roman" w:hAnsi="Times New Roman"/>
          <w:sz w:val="28"/>
          <w:szCs w:val="28"/>
        </w:rPr>
        <w:t xml:space="preserve"> </w:t>
      </w:r>
      <w:r w:rsidRPr="00351BFA">
        <w:rPr>
          <w:rFonts w:ascii="Times New Roman" w:hAnsi="Times New Roman"/>
          <w:sz w:val="28"/>
          <w:szCs w:val="28"/>
        </w:rPr>
        <w:t xml:space="preserve">dos convênios, e ao identificar essas lacunas, o Igam está fazendo uma revisão da legislação, onde já solicitou as sugestões dos comitês no sentido de realizar um Workshop interno com o objetivo de apresentar uma proposta de alteração do Decreto do FHIDRO. </w:t>
      </w:r>
      <w:r w:rsidRPr="00497B57">
        <w:rPr>
          <w:rFonts w:ascii="Times New Roman" w:hAnsi="Times New Roman"/>
          <w:b/>
          <w:sz w:val="28"/>
          <w:szCs w:val="28"/>
        </w:rPr>
        <w:t>Fátima Chagas</w:t>
      </w:r>
      <w:r w:rsidRPr="00351BFA">
        <w:rPr>
          <w:rFonts w:ascii="Times New Roman" w:hAnsi="Times New Roman"/>
          <w:sz w:val="28"/>
          <w:szCs w:val="28"/>
        </w:rPr>
        <w:t xml:space="preserve"> diz que a Lei 21.972, traz um Igam mais moderno, que essa Lei foi sancionada em janeiro, e alguns decretos ainda estão em transição, dentre eles o que trata da estruturação do Igam. </w:t>
      </w:r>
      <w:r w:rsidRPr="00497B57">
        <w:rPr>
          <w:rFonts w:ascii="Times New Roman" w:hAnsi="Times New Roman"/>
          <w:b/>
          <w:sz w:val="28"/>
          <w:szCs w:val="28"/>
        </w:rPr>
        <w:t>Fátima</w:t>
      </w:r>
      <w:r w:rsidRPr="00351BFA">
        <w:rPr>
          <w:rFonts w:ascii="Times New Roman" w:hAnsi="Times New Roman"/>
          <w:sz w:val="28"/>
          <w:szCs w:val="28"/>
        </w:rPr>
        <w:t xml:space="preserve"> fala também do Programa Cultivando Água Boa. Ele foi definido como um programa de governo, e a SEPLAG coordenava </w:t>
      </w:r>
      <w:r w:rsidR="00A62F87">
        <w:rPr>
          <w:rFonts w:ascii="Times New Roman" w:hAnsi="Times New Roman"/>
          <w:sz w:val="28"/>
          <w:szCs w:val="28"/>
        </w:rPr>
        <w:t>o programa até outubro de 2015.</w:t>
      </w:r>
      <w:r w:rsidRPr="00351BFA">
        <w:rPr>
          <w:rFonts w:ascii="Times New Roman" w:hAnsi="Times New Roman"/>
          <w:sz w:val="28"/>
          <w:szCs w:val="28"/>
        </w:rPr>
        <w:t xml:space="preserve"> </w:t>
      </w:r>
      <w:r w:rsidRPr="00A62F87">
        <w:rPr>
          <w:rFonts w:ascii="Times New Roman" w:hAnsi="Times New Roman"/>
          <w:sz w:val="28"/>
          <w:szCs w:val="28"/>
        </w:rPr>
        <w:t>Através da SEPLAG e do Secretário Sávio Souza Cruz foi passado a coordenação desse programa para o Ig</w:t>
      </w:r>
      <w:r w:rsidR="00A62F87">
        <w:rPr>
          <w:rFonts w:ascii="Times New Roman" w:hAnsi="Times New Roman"/>
          <w:sz w:val="28"/>
          <w:szCs w:val="28"/>
        </w:rPr>
        <w:t xml:space="preserve">am. É </w:t>
      </w:r>
      <w:r w:rsidRPr="00A62F87">
        <w:rPr>
          <w:rFonts w:ascii="Times New Roman" w:hAnsi="Times New Roman"/>
          <w:sz w:val="28"/>
          <w:szCs w:val="28"/>
        </w:rPr>
        <w:t xml:space="preserve">um programa municipalizado, onde o Igam terá </w:t>
      </w:r>
      <w:r w:rsidRPr="00351BFA">
        <w:rPr>
          <w:rFonts w:ascii="Times New Roman" w:hAnsi="Times New Roman"/>
          <w:sz w:val="28"/>
          <w:szCs w:val="28"/>
        </w:rPr>
        <w:t xml:space="preserve">que fazer uma engenharia institucional de remodelar o programa, adequar essa lógica da municipalização para a lógica dos comitês de bacia e construi-lo de forma a pegar financiamento porque existe alguns recursos no </w:t>
      </w:r>
      <w:r w:rsidRPr="00351BFA">
        <w:rPr>
          <w:rFonts w:ascii="Times New Roman" w:hAnsi="Times New Roman"/>
          <w:sz w:val="28"/>
          <w:szCs w:val="28"/>
        </w:rPr>
        <w:lastRenderedPageBreak/>
        <w:t xml:space="preserve">PPAG, mas é muito pouco. O Igam já começou a delinear o termo de referencia e a concepção do programa nessa lógica pra fazer um Workshop. O fórum dos comitês tem assento e algumas Secretárias e órgãos de Estado também. Foi dado destaque ao Plano de Segurança Hídrica sobre o qual está sendo feito um diagnostico. O Igam está definindo as estratégias de </w:t>
      </w:r>
      <w:r w:rsidRPr="009A2BBF">
        <w:rPr>
          <w:rFonts w:ascii="Times New Roman" w:hAnsi="Times New Roman"/>
          <w:sz w:val="28"/>
          <w:szCs w:val="28"/>
        </w:rPr>
        <w:t xml:space="preserve">segurança hídrica para o Estado com a consultoria do professor </w:t>
      </w:r>
      <w:r w:rsidR="009A2BBF" w:rsidRPr="009A2BBF">
        <w:rPr>
          <w:rFonts w:ascii="Times New Roman" w:hAnsi="Times New Roman"/>
          <w:color w:val="000000"/>
          <w:sz w:val="28"/>
          <w:szCs w:val="28"/>
        </w:rPr>
        <w:t>Carlos Eduardo Morelli Tucci</w:t>
      </w:r>
      <w:r w:rsidRPr="00A62F87">
        <w:rPr>
          <w:rFonts w:ascii="Times New Roman" w:hAnsi="Times New Roman"/>
          <w:sz w:val="28"/>
          <w:szCs w:val="28"/>
        </w:rPr>
        <w:t xml:space="preserve"> </w:t>
      </w:r>
      <w:r w:rsidRPr="00351BFA">
        <w:rPr>
          <w:rFonts w:ascii="Times New Roman" w:hAnsi="Times New Roman"/>
          <w:sz w:val="28"/>
          <w:szCs w:val="28"/>
        </w:rPr>
        <w:t xml:space="preserve">consultor de renome internacional, que deverá finalizar até julho onde constarão as estratégias de segurança hídrica permitindo assim executar efetivamente o Plano Estadual de Segurança Hídrica. </w:t>
      </w:r>
      <w:r w:rsidRPr="00497B57">
        <w:rPr>
          <w:rFonts w:ascii="Times New Roman" w:hAnsi="Times New Roman"/>
          <w:b/>
          <w:sz w:val="28"/>
          <w:szCs w:val="28"/>
        </w:rPr>
        <w:t>Maria de Fátima</w:t>
      </w:r>
      <w:r w:rsidRPr="00351BFA">
        <w:rPr>
          <w:rFonts w:ascii="Times New Roman" w:hAnsi="Times New Roman"/>
          <w:sz w:val="28"/>
          <w:szCs w:val="28"/>
        </w:rPr>
        <w:t xml:space="preserve"> retoma sobre a Lei 21.972, no seu artigo 12 que dispõe sobre o Igam e os ganhos que o decreto sobre o mesmo traz. Um deles foi a retorno da outorga para o Igam.  Entende-se que só tem sentido a outorga quando você tem plano, cobrança, enquadramento, plano estadual, plano de bacia. </w:t>
      </w:r>
      <w:r w:rsidR="00A62F87">
        <w:rPr>
          <w:rFonts w:ascii="Times New Roman" w:hAnsi="Times New Roman"/>
          <w:sz w:val="28"/>
          <w:szCs w:val="28"/>
        </w:rPr>
        <w:t>Á</w:t>
      </w:r>
      <w:r w:rsidRPr="00351BFA">
        <w:rPr>
          <w:rFonts w:ascii="Times New Roman" w:hAnsi="Times New Roman"/>
          <w:sz w:val="28"/>
          <w:szCs w:val="28"/>
        </w:rPr>
        <w:t xml:space="preserve"> lógica dos instrumentos de gestão de recursos hídricos previstos em lei, são sinérgicos. Não teria sentido, eles serem tratados em casas diferentes. Há um projeto tramitando na Assembléia propondo a criação das Diretorias de Administração e Finanças, Operações de Eventos Críticos, Planejamento e Regulação e Apoio aos Comitês, onde a proposta do Igam baseia-se na lógica institucional e instrumentos. A Diretoria de Gestão e Apoio ao Sistema Estadual de Gerenciamento de Recursos Hídricos deixaria de ser a diretoria só de apoio aos comitês, mas sim no sistema, conselheiro, comitês, conselho estadual, agencias e as articulações. A Diretoria de Planejamento e Regulação vai cuidar dos instrumentos técnicos, </w:t>
      </w:r>
      <w:r w:rsidR="009A2BBF" w:rsidRPr="00351BFA">
        <w:rPr>
          <w:rFonts w:ascii="Times New Roman" w:hAnsi="Times New Roman"/>
          <w:sz w:val="28"/>
          <w:szCs w:val="28"/>
        </w:rPr>
        <w:t>outorga</w:t>
      </w:r>
      <w:r w:rsidRPr="00351BFA">
        <w:rPr>
          <w:rFonts w:ascii="Times New Roman" w:hAnsi="Times New Roman"/>
          <w:sz w:val="28"/>
          <w:szCs w:val="28"/>
        </w:rPr>
        <w:t xml:space="preserve"> cobrança, planos.  O instrumento que ficaria com a Diretoria de Operações de Eventos Críticos, é o sistema Estadual de Informações. Porque ele é transversal, é onde estão os dados, é onde estão os hidrometristas, o monitoramento, a previsão de tempo e clima. Estão sendo discutidos os detalhamentos para esse decreto de competência, que é a regulamentação da lei, com essa lógica. Diz que precisa agora de pessoal, de infraestrutura e orçamento. E também uma agilidade do que se pode fazer dentro da legalidade da questão de pessoal. </w:t>
      </w:r>
      <w:r w:rsidRPr="00351BFA">
        <w:rPr>
          <w:rFonts w:ascii="Times New Roman" w:hAnsi="Times New Roman"/>
          <w:b/>
          <w:sz w:val="28"/>
          <w:szCs w:val="28"/>
          <w:u w:val="single"/>
        </w:rPr>
        <w:t>ASSUNTOS GERAIS</w:t>
      </w:r>
      <w:r w:rsidRPr="00351BFA">
        <w:rPr>
          <w:rFonts w:ascii="Times New Roman" w:hAnsi="Times New Roman"/>
          <w:sz w:val="28"/>
          <w:szCs w:val="28"/>
        </w:rPr>
        <w:t xml:space="preserve"> - </w:t>
      </w:r>
      <w:r w:rsidRPr="00497B57">
        <w:rPr>
          <w:rFonts w:ascii="Times New Roman" w:hAnsi="Times New Roman"/>
          <w:b/>
          <w:sz w:val="28"/>
          <w:szCs w:val="28"/>
        </w:rPr>
        <w:t>Alice Godinho</w:t>
      </w:r>
      <w:r w:rsidRPr="00351BFA">
        <w:rPr>
          <w:rFonts w:ascii="Times New Roman" w:hAnsi="Times New Roman"/>
          <w:sz w:val="28"/>
          <w:szCs w:val="28"/>
        </w:rPr>
        <w:t xml:space="preserve">, diz que a despeito de sua idade, se recusa terminantemente a perder a </w:t>
      </w:r>
      <w:r w:rsidRPr="00351BFA">
        <w:rPr>
          <w:rFonts w:ascii="Times New Roman" w:hAnsi="Times New Roman"/>
          <w:sz w:val="28"/>
          <w:szCs w:val="28"/>
        </w:rPr>
        <w:lastRenderedPageBreak/>
        <w:t xml:space="preserve">esperança. Agradece por estar nesse Conselho e espera de alguma maneira contribuir de uma forma efetiva para a melhoria das questões ambientais. Tem duas intenções nesse Conselho: primeiro conseguir mudar a enorme burocracia que existe no Brasil e aqui em Minas Gerais. Acredita tratar-se de uma herança portuguesa. Trabalha com o Igam há seguramente uns dezessete anos, e já observou com certeza alguns avanços, mas também muitos retrocessos. Diz que isso às vezes desanima. Sua outra intenção é a necessidade de trabalhar para o fortalecimento do IGAM. Lembra que os funcionários do IGAM, sem recursos, sem área meio, sem uma legislação adequada, a despeito de tudo isso, também não a deixaram perder a esperança. Agradece a oportunidade de estar aqui, solicita a todos que trabalhem por esse ideal; ou seja, acabar com o excesso de burocracia e de fortalecer o Igam. </w:t>
      </w:r>
      <w:r w:rsidRPr="00497B57">
        <w:rPr>
          <w:rFonts w:ascii="Times New Roman" w:hAnsi="Times New Roman"/>
          <w:b/>
          <w:sz w:val="28"/>
          <w:szCs w:val="28"/>
        </w:rPr>
        <w:t>Patrícia</w:t>
      </w:r>
      <w:r w:rsidRPr="00351BFA">
        <w:rPr>
          <w:rFonts w:ascii="Times New Roman" w:hAnsi="Times New Roman"/>
          <w:sz w:val="28"/>
          <w:szCs w:val="28"/>
        </w:rPr>
        <w:t xml:space="preserve"> </w:t>
      </w:r>
      <w:r w:rsidRPr="00497B57">
        <w:rPr>
          <w:rFonts w:ascii="Times New Roman" w:hAnsi="Times New Roman"/>
          <w:i/>
          <w:sz w:val="28"/>
          <w:szCs w:val="28"/>
        </w:rPr>
        <w:t>dá os parabéns, acredita que milagre existe. Diz que fazer tanto com tão pouco é um esforço só de quem realmente acredita na causa e acredita no sistema. Diz que também não desistiu.</w:t>
      </w:r>
      <w:r w:rsidRPr="00351BFA">
        <w:rPr>
          <w:rFonts w:ascii="Times New Roman" w:hAnsi="Times New Roman"/>
          <w:sz w:val="28"/>
          <w:szCs w:val="28"/>
        </w:rPr>
        <w:t xml:space="preserve">  </w:t>
      </w:r>
      <w:r w:rsidRPr="00497B57">
        <w:rPr>
          <w:rFonts w:ascii="Times New Roman" w:hAnsi="Times New Roman"/>
          <w:b/>
          <w:sz w:val="28"/>
          <w:szCs w:val="28"/>
        </w:rPr>
        <w:t>Natália</w:t>
      </w:r>
      <w:r w:rsidRPr="00351BFA">
        <w:rPr>
          <w:rFonts w:ascii="Times New Roman" w:hAnsi="Times New Roman"/>
          <w:sz w:val="28"/>
          <w:szCs w:val="28"/>
        </w:rPr>
        <w:t xml:space="preserve"> – Alega que a responsabilidade de representar os colegas do Órgão neste colegiado é muito grande. Diz da necessidade de seguir as regras e que a política de meio ambiente e a política pública de modo geral influencia o trabalho, não tem como fugir ás normas estabelecidas. Agradece a oportunidade.  Não havendo outros assuntos a </w:t>
      </w:r>
      <w:r w:rsidR="009A2BBF" w:rsidRPr="00351BFA">
        <w:rPr>
          <w:rFonts w:ascii="Times New Roman" w:hAnsi="Times New Roman"/>
          <w:sz w:val="28"/>
          <w:szCs w:val="28"/>
        </w:rPr>
        <w:t>ser</w:t>
      </w:r>
      <w:r w:rsidRPr="00351BFA">
        <w:rPr>
          <w:rFonts w:ascii="Times New Roman" w:hAnsi="Times New Roman"/>
          <w:sz w:val="28"/>
          <w:szCs w:val="28"/>
        </w:rPr>
        <w:t xml:space="preserve"> </w:t>
      </w:r>
      <w:r w:rsidR="009A2BBF" w:rsidRPr="00351BFA">
        <w:rPr>
          <w:rFonts w:ascii="Times New Roman" w:hAnsi="Times New Roman"/>
          <w:sz w:val="28"/>
          <w:szCs w:val="28"/>
        </w:rPr>
        <w:t>tratado o Secretário</w:t>
      </w:r>
      <w:r w:rsidRPr="00351BFA">
        <w:rPr>
          <w:rFonts w:ascii="Times New Roman" w:hAnsi="Times New Roman"/>
          <w:sz w:val="28"/>
          <w:szCs w:val="28"/>
        </w:rPr>
        <w:t xml:space="preserve"> declarou encerrada a sessão, da qual foi lavrada esta</w:t>
      </w:r>
      <w:r w:rsidR="00474BE8">
        <w:rPr>
          <w:rFonts w:ascii="Times New Roman" w:hAnsi="Times New Roman"/>
          <w:sz w:val="28"/>
          <w:szCs w:val="28"/>
        </w:rPr>
        <w:t xml:space="preserve"> ata. </w:t>
      </w:r>
    </w:p>
    <w:p w:rsidR="006E411D" w:rsidRDefault="006E411D" w:rsidP="00474BE8">
      <w:pPr>
        <w:pStyle w:val="PargrafodaLista"/>
        <w:spacing w:after="0"/>
        <w:ind w:left="0"/>
        <w:jc w:val="both"/>
        <w:rPr>
          <w:b/>
          <w:bCs/>
          <w:sz w:val="28"/>
          <w:szCs w:val="28"/>
        </w:rPr>
      </w:pPr>
    </w:p>
    <w:p w:rsidR="007A73BF" w:rsidRDefault="007A73BF" w:rsidP="00474BE8">
      <w:pPr>
        <w:pStyle w:val="PargrafodaLista"/>
        <w:spacing w:after="0"/>
        <w:ind w:left="0"/>
        <w:jc w:val="both"/>
        <w:rPr>
          <w:b/>
          <w:bCs/>
          <w:sz w:val="28"/>
          <w:szCs w:val="28"/>
        </w:rPr>
      </w:pPr>
    </w:p>
    <w:p w:rsidR="006E411D" w:rsidRDefault="006E411D" w:rsidP="006E411D">
      <w:pPr>
        <w:pStyle w:val="PargrafodaLista"/>
        <w:spacing w:after="0"/>
        <w:ind w:left="0"/>
        <w:jc w:val="center"/>
        <w:rPr>
          <w:b/>
          <w:bCs/>
          <w:sz w:val="28"/>
          <w:szCs w:val="28"/>
        </w:rPr>
      </w:pPr>
      <w:r>
        <w:rPr>
          <w:b/>
          <w:bCs/>
          <w:sz w:val="28"/>
          <w:szCs w:val="28"/>
        </w:rPr>
        <w:t>Nalton Sebastião Moreira da Cruz</w:t>
      </w:r>
    </w:p>
    <w:p w:rsidR="006E411D" w:rsidRDefault="00FD0B1E" w:rsidP="006E411D">
      <w:pPr>
        <w:pStyle w:val="PargrafodaLista"/>
        <w:spacing w:after="0"/>
        <w:ind w:left="0"/>
        <w:jc w:val="center"/>
        <w:rPr>
          <w:bCs/>
          <w:sz w:val="28"/>
          <w:szCs w:val="28"/>
        </w:rPr>
      </w:pPr>
      <w:r>
        <w:rPr>
          <w:bCs/>
          <w:sz w:val="28"/>
          <w:szCs w:val="28"/>
        </w:rPr>
        <w:t>Secretá</w:t>
      </w:r>
      <w:r w:rsidR="006E411D" w:rsidRPr="006E411D">
        <w:rPr>
          <w:bCs/>
          <w:sz w:val="28"/>
          <w:szCs w:val="28"/>
        </w:rPr>
        <w:t>rio de Estado Adjunto, no exercício do Cargo de Secretário de Estado de Meio Ambiente e Desenvolvimento Sustentável e Presidente do Conselho de Administração do Igam</w:t>
      </w:r>
    </w:p>
    <w:p w:rsidR="004266BB" w:rsidRDefault="004266BB" w:rsidP="006E411D">
      <w:pPr>
        <w:pStyle w:val="PargrafodaLista"/>
        <w:spacing w:after="0"/>
        <w:ind w:left="0"/>
        <w:jc w:val="center"/>
        <w:rPr>
          <w:bCs/>
          <w:sz w:val="28"/>
          <w:szCs w:val="28"/>
        </w:rPr>
      </w:pPr>
    </w:p>
    <w:p w:rsidR="006F5CFD" w:rsidRDefault="006F5CFD" w:rsidP="006E411D">
      <w:pPr>
        <w:pStyle w:val="PargrafodaLista"/>
        <w:spacing w:after="0"/>
        <w:ind w:left="0"/>
        <w:jc w:val="center"/>
        <w:rPr>
          <w:bCs/>
          <w:sz w:val="28"/>
          <w:szCs w:val="28"/>
        </w:rPr>
      </w:pPr>
    </w:p>
    <w:p w:rsidR="006F5CFD" w:rsidRPr="004266BB" w:rsidRDefault="006F5CFD" w:rsidP="006E411D">
      <w:pPr>
        <w:pStyle w:val="PargrafodaLista"/>
        <w:spacing w:after="0"/>
        <w:ind w:left="0"/>
        <w:jc w:val="center"/>
        <w:rPr>
          <w:b/>
          <w:bCs/>
          <w:sz w:val="28"/>
          <w:szCs w:val="28"/>
        </w:rPr>
      </w:pPr>
      <w:r w:rsidRPr="004266BB">
        <w:rPr>
          <w:b/>
          <w:bCs/>
          <w:sz w:val="28"/>
          <w:szCs w:val="28"/>
        </w:rPr>
        <w:t>Maria de Fátima Chagas Dias Coelho</w:t>
      </w:r>
    </w:p>
    <w:p w:rsidR="004266BB" w:rsidRDefault="006F5CFD" w:rsidP="006E411D">
      <w:pPr>
        <w:pStyle w:val="PargrafodaLista"/>
        <w:spacing w:after="0"/>
        <w:ind w:left="0"/>
        <w:jc w:val="center"/>
        <w:rPr>
          <w:bCs/>
          <w:sz w:val="28"/>
          <w:szCs w:val="28"/>
        </w:rPr>
      </w:pPr>
      <w:r>
        <w:rPr>
          <w:bCs/>
          <w:sz w:val="28"/>
          <w:szCs w:val="28"/>
        </w:rPr>
        <w:t>Diretora Geral do Igam</w:t>
      </w:r>
    </w:p>
    <w:p w:rsidR="007A73BF" w:rsidRDefault="007A73BF" w:rsidP="006E411D">
      <w:pPr>
        <w:pStyle w:val="PargrafodaLista"/>
        <w:spacing w:after="0"/>
        <w:ind w:left="0"/>
        <w:jc w:val="center"/>
        <w:rPr>
          <w:bCs/>
          <w:sz w:val="28"/>
          <w:szCs w:val="28"/>
        </w:rPr>
      </w:pPr>
    </w:p>
    <w:p w:rsidR="007A73BF" w:rsidRDefault="007A73BF" w:rsidP="006E411D">
      <w:pPr>
        <w:pStyle w:val="PargrafodaLista"/>
        <w:spacing w:after="0"/>
        <w:ind w:left="0"/>
        <w:jc w:val="center"/>
        <w:rPr>
          <w:bCs/>
          <w:sz w:val="28"/>
          <w:szCs w:val="28"/>
        </w:rPr>
      </w:pPr>
    </w:p>
    <w:p w:rsidR="006F5CFD" w:rsidRPr="004266BB" w:rsidRDefault="006F5CFD" w:rsidP="006E411D">
      <w:pPr>
        <w:pStyle w:val="PargrafodaLista"/>
        <w:spacing w:after="0"/>
        <w:ind w:left="0"/>
        <w:jc w:val="center"/>
        <w:rPr>
          <w:b/>
          <w:bCs/>
          <w:sz w:val="28"/>
          <w:szCs w:val="28"/>
        </w:rPr>
      </w:pPr>
      <w:r w:rsidRPr="004266BB">
        <w:rPr>
          <w:b/>
          <w:bCs/>
          <w:sz w:val="28"/>
          <w:szCs w:val="28"/>
        </w:rPr>
        <w:t>José Guilherme Ramos</w:t>
      </w:r>
    </w:p>
    <w:p w:rsidR="00346719" w:rsidRDefault="006F5CFD" w:rsidP="004266BB">
      <w:pPr>
        <w:pStyle w:val="PargrafodaLista"/>
        <w:spacing w:after="0"/>
        <w:ind w:left="0"/>
        <w:jc w:val="center"/>
        <w:rPr>
          <w:bCs/>
          <w:sz w:val="28"/>
          <w:szCs w:val="28"/>
        </w:rPr>
      </w:pPr>
      <w:r>
        <w:rPr>
          <w:bCs/>
          <w:sz w:val="28"/>
          <w:szCs w:val="28"/>
        </w:rPr>
        <w:t>Secretaria de Estado de Desenvolvimento</w:t>
      </w:r>
      <w:r w:rsidR="002F3295">
        <w:rPr>
          <w:bCs/>
          <w:sz w:val="28"/>
          <w:szCs w:val="28"/>
        </w:rPr>
        <w:t xml:space="preserve"> Econômico </w:t>
      </w:r>
    </w:p>
    <w:p w:rsidR="004266BB" w:rsidRDefault="004266BB" w:rsidP="004266BB">
      <w:pPr>
        <w:pStyle w:val="PargrafodaLista"/>
        <w:spacing w:after="0"/>
        <w:ind w:left="0"/>
        <w:jc w:val="center"/>
        <w:rPr>
          <w:bCs/>
          <w:sz w:val="28"/>
          <w:szCs w:val="28"/>
        </w:rPr>
      </w:pPr>
    </w:p>
    <w:p w:rsidR="004266BB" w:rsidRDefault="004266BB" w:rsidP="004266BB">
      <w:pPr>
        <w:pStyle w:val="PargrafodaLista"/>
        <w:spacing w:after="0"/>
        <w:ind w:left="0"/>
        <w:jc w:val="center"/>
        <w:rPr>
          <w:bCs/>
          <w:sz w:val="28"/>
          <w:szCs w:val="28"/>
        </w:rPr>
      </w:pPr>
    </w:p>
    <w:p w:rsidR="00497B57" w:rsidRPr="00497B57" w:rsidRDefault="00497B57" w:rsidP="004266BB">
      <w:pPr>
        <w:pStyle w:val="PargrafodaLista"/>
        <w:spacing w:after="0"/>
        <w:ind w:left="0"/>
        <w:jc w:val="center"/>
        <w:rPr>
          <w:b/>
          <w:sz w:val="28"/>
          <w:szCs w:val="28"/>
        </w:rPr>
      </w:pPr>
      <w:r w:rsidRPr="00497B57">
        <w:rPr>
          <w:b/>
          <w:sz w:val="28"/>
          <w:szCs w:val="28"/>
        </w:rPr>
        <w:t>Fernanda Roveda Lacerda Costa</w:t>
      </w:r>
    </w:p>
    <w:p w:rsidR="00346719" w:rsidRDefault="00346719" w:rsidP="004266BB">
      <w:pPr>
        <w:pStyle w:val="PargrafodaLista"/>
        <w:spacing w:after="0"/>
        <w:ind w:left="0"/>
        <w:jc w:val="center"/>
        <w:rPr>
          <w:sz w:val="28"/>
          <w:szCs w:val="28"/>
        </w:rPr>
      </w:pPr>
      <w:r w:rsidRPr="00351BFA">
        <w:rPr>
          <w:sz w:val="28"/>
          <w:szCs w:val="28"/>
        </w:rPr>
        <w:t>Superintendente de Planejament</w:t>
      </w:r>
      <w:r w:rsidR="004266BB">
        <w:rPr>
          <w:sz w:val="28"/>
          <w:szCs w:val="28"/>
        </w:rPr>
        <w:t>o, Orçamento e Finanças da Sema</w:t>
      </w:r>
      <w:r w:rsidR="007A73BF">
        <w:rPr>
          <w:sz w:val="28"/>
          <w:szCs w:val="28"/>
        </w:rPr>
        <w:t>d</w:t>
      </w:r>
    </w:p>
    <w:p w:rsidR="004266BB" w:rsidRDefault="004266BB" w:rsidP="004266BB">
      <w:pPr>
        <w:pStyle w:val="PargrafodaLista"/>
        <w:spacing w:after="0"/>
        <w:ind w:left="0"/>
        <w:jc w:val="center"/>
        <w:rPr>
          <w:b/>
          <w:sz w:val="28"/>
          <w:szCs w:val="28"/>
        </w:rPr>
      </w:pPr>
    </w:p>
    <w:p w:rsidR="004266BB" w:rsidRPr="004266BB" w:rsidRDefault="004266BB" w:rsidP="004266BB">
      <w:pPr>
        <w:pStyle w:val="PargrafodaLista"/>
        <w:spacing w:after="0"/>
        <w:ind w:left="0"/>
        <w:jc w:val="center"/>
        <w:rPr>
          <w:b/>
          <w:sz w:val="28"/>
          <w:szCs w:val="28"/>
        </w:rPr>
      </w:pPr>
    </w:p>
    <w:p w:rsidR="004266BB" w:rsidRPr="004266BB" w:rsidRDefault="004266BB" w:rsidP="004266BB">
      <w:pPr>
        <w:pStyle w:val="PargrafodaLista"/>
        <w:spacing w:after="0"/>
        <w:ind w:left="0"/>
        <w:jc w:val="center"/>
        <w:rPr>
          <w:b/>
          <w:sz w:val="28"/>
          <w:szCs w:val="28"/>
        </w:rPr>
      </w:pPr>
      <w:r w:rsidRPr="004266BB">
        <w:rPr>
          <w:b/>
          <w:sz w:val="28"/>
          <w:szCs w:val="28"/>
        </w:rPr>
        <w:t>Breno Esteves Lasmar</w:t>
      </w:r>
    </w:p>
    <w:p w:rsidR="004266BB" w:rsidRDefault="004266BB" w:rsidP="004266BB">
      <w:pPr>
        <w:pStyle w:val="PargrafodaLista"/>
        <w:spacing w:after="0"/>
        <w:ind w:left="0"/>
        <w:jc w:val="center"/>
        <w:rPr>
          <w:sz w:val="28"/>
          <w:szCs w:val="28"/>
        </w:rPr>
      </w:pPr>
      <w:r w:rsidRPr="00351BFA">
        <w:rPr>
          <w:sz w:val="28"/>
          <w:szCs w:val="28"/>
        </w:rPr>
        <w:t>Diretor de Gestão e Apoio ao Sistema Estadual de Gerenciamento de Recursos Hídricos</w:t>
      </w:r>
      <w:r>
        <w:rPr>
          <w:sz w:val="28"/>
          <w:szCs w:val="28"/>
        </w:rPr>
        <w:t xml:space="preserve"> do Igam</w:t>
      </w:r>
    </w:p>
    <w:p w:rsidR="004266BB" w:rsidRDefault="004266BB" w:rsidP="004266BB">
      <w:pPr>
        <w:pStyle w:val="PargrafodaLista"/>
        <w:spacing w:after="0"/>
        <w:ind w:left="0"/>
        <w:jc w:val="center"/>
        <w:rPr>
          <w:sz w:val="28"/>
          <w:szCs w:val="28"/>
        </w:rPr>
      </w:pPr>
    </w:p>
    <w:p w:rsidR="004266BB" w:rsidRDefault="004266BB" w:rsidP="004266BB">
      <w:pPr>
        <w:pStyle w:val="PargrafodaLista"/>
        <w:spacing w:after="0"/>
        <w:ind w:left="0"/>
        <w:jc w:val="center"/>
        <w:rPr>
          <w:sz w:val="28"/>
          <w:szCs w:val="28"/>
        </w:rPr>
      </w:pPr>
    </w:p>
    <w:p w:rsidR="004266BB" w:rsidRPr="004266BB" w:rsidRDefault="004266BB" w:rsidP="004266BB">
      <w:pPr>
        <w:pStyle w:val="PargrafodaLista"/>
        <w:spacing w:after="0"/>
        <w:ind w:left="0"/>
        <w:jc w:val="center"/>
        <w:rPr>
          <w:b/>
          <w:sz w:val="28"/>
          <w:szCs w:val="28"/>
        </w:rPr>
      </w:pPr>
      <w:r w:rsidRPr="00351BFA">
        <w:rPr>
          <w:sz w:val="28"/>
          <w:szCs w:val="28"/>
        </w:rPr>
        <w:t xml:space="preserve"> </w:t>
      </w:r>
      <w:r w:rsidRPr="004266BB">
        <w:rPr>
          <w:b/>
          <w:sz w:val="28"/>
          <w:szCs w:val="28"/>
        </w:rPr>
        <w:t>Marley Caetano de Mendonça</w:t>
      </w:r>
    </w:p>
    <w:p w:rsidR="004266BB" w:rsidRDefault="004266BB" w:rsidP="004266BB">
      <w:pPr>
        <w:pStyle w:val="PargrafodaLista"/>
        <w:spacing w:after="0"/>
        <w:ind w:left="0"/>
        <w:jc w:val="center"/>
        <w:rPr>
          <w:sz w:val="28"/>
          <w:szCs w:val="28"/>
        </w:rPr>
      </w:pPr>
      <w:r w:rsidRPr="00351BFA">
        <w:rPr>
          <w:sz w:val="28"/>
          <w:szCs w:val="28"/>
        </w:rPr>
        <w:t>Diretor de Planejamento e Regulação</w:t>
      </w:r>
      <w:r>
        <w:rPr>
          <w:sz w:val="28"/>
          <w:szCs w:val="28"/>
        </w:rPr>
        <w:t xml:space="preserve"> do Igam</w:t>
      </w:r>
    </w:p>
    <w:p w:rsidR="004266BB" w:rsidRDefault="004266BB" w:rsidP="004266BB">
      <w:pPr>
        <w:pStyle w:val="PargrafodaLista"/>
        <w:spacing w:after="0"/>
        <w:ind w:left="0"/>
        <w:jc w:val="center"/>
        <w:rPr>
          <w:sz w:val="28"/>
          <w:szCs w:val="28"/>
        </w:rPr>
      </w:pPr>
    </w:p>
    <w:p w:rsidR="007A73BF" w:rsidRDefault="007A73BF" w:rsidP="004266BB">
      <w:pPr>
        <w:pStyle w:val="PargrafodaLista"/>
        <w:spacing w:after="0"/>
        <w:ind w:left="0"/>
        <w:jc w:val="center"/>
        <w:rPr>
          <w:sz w:val="28"/>
          <w:szCs w:val="28"/>
        </w:rPr>
      </w:pPr>
    </w:p>
    <w:p w:rsidR="004266BB" w:rsidRPr="004266BB" w:rsidRDefault="004266BB" w:rsidP="004266BB">
      <w:pPr>
        <w:pStyle w:val="PargrafodaLista"/>
        <w:spacing w:after="0"/>
        <w:ind w:left="0"/>
        <w:jc w:val="center"/>
        <w:rPr>
          <w:b/>
          <w:sz w:val="28"/>
          <w:szCs w:val="28"/>
        </w:rPr>
      </w:pPr>
      <w:r w:rsidRPr="004266BB">
        <w:rPr>
          <w:b/>
          <w:sz w:val="28"/>
          <w:szCs w:val="28"/>
        </w:rPr>
        <w:t xml:space="preserve">Natália Milagre </w:t>
      </w:r>
      <w:proofErr w:type="spellStart"/>
      <w:r w:rsidRPr="004266BB">
        <w:rPr>
          <w:b/>
          <w:sz w:val="28"/>
          <w:szCs w:val="28"/>
        </w:rPr>
        <w:t>Razan</w:t>
      </w:r>
      <w:proofErr w:type="spellEnd"/>
    </w:p>
    <w:p w:rsidR="004266BB" w:rsidRDefault="004266BB" w:rsidP="004266BB">
      <w:pPr>
        <w:pStyle w:val="PargrafodaLista"/>
        <w:spacing w:after="0"/>
        <w:ind w:left="0"/>
        <w:jc w:val="center"/>
        <w:rPr>
          <w:sz w:val="28"/>
          <w:szCs w:val="28"/>
        </w:rPr>
      </w:pPr>
      <w:r w:rsidRPr="00351BFA">
        <w:rPr>
          <w:sz w:val="28"/>
          <w:szCs w:val="28"/>
        </w:rPr>
        <w:t>Assessora de Planejamento</w:t>
      </w:r>
      <w:r>
        <w:rPr>
          <w:sz w:val="28"/>
          <w:szCs w:val="28"/>
        </w:rPr>
        <w:t xml:space="preserve"> da Semad</w:t>
      </w:r>
    </w:p>
    <w:p w:rsidR="004266BB" w:rsidRDefault="004266BB" w:rsidP="004266BB">
      <w:pPr>
        <w:pStyle w:val="PargrafodaLista"/>
        <w:spacing w:after="0"/>
        <w:ind w:left="0"/>
        <w:jc w:val="center"/>
        <w:rPr>
          <w:sz w:val="28"/>
          <w:szCs w:val="28"/>
        </w:rPr>
      </w:pPr>
    </w:p>
    <w:p w:rsidR="007A73BF" w:rsidRDefault="007A73BF" w:rsidP="004266BB">
      <w:pPr>
        <w:pStyle w:val="PargrafodaLista"/>
        <w:spacing w:after="0"/>
        <w:ind w:left="0"/>
        <w:jc w:val="center"/>
        <w:rPr>
          <w:sz w:val="28"/>
          <w:szCs w:val="28"/>
        </w:rPr>
      </w:pPr>
    </w:p>
    <w:p w:rsidR="004266BB" w:rsidRPr="004266BB" w:rsidRDefault="004266BB" w:rsidP="004266BB">
      <w:pPr>
        <w:pStyle w:val="PargrafodaLista"/>
        <w:spacing w:after="0"/>
        <w:ind w:left="0"/>
        <w:jc w:val="center"/>
        <w:rPr>
          <w:b/>
          <w:sz w:val="28"/>
          <w:szCs w:val="28"/>
        </w:rPr>
      </w:pPr>
      <w:r w:rsidRPr="004266BB">
        <w:rPr>
          <w:b/>
          <w:sz w:val="28"/>
          <w:szCs w:val="28"/>
        </w:rPr>
        <w:t xml:space="preserve">Patrícia Helena </w:t>
      </w:r>
      <w:proofErr w:type="spellStart"/>
      <w:r w:rsidRPr="004266BB">
        <w:rPr>
          <w:b/>
          <w:sz w:val="28"/>
          <w:szCs w:val="28"/>
        </w:rPr>
        <w:t>Gambogi</w:t>
      </w:r>
      <w:proofErr w:type="spellEnd"/>
      <w:r w:rsidRPr="004266BB">
        <w:rPr>
          <w:b/>
          <w:sz w:val="28"/>
          <w:szCs w:val="28"/>
        </w:rPr>
        <w:t xml:space="preserve"> </w:t>
      </w:r>
      <w:proofErr w:type="spellStart"/>
      <w:r w:rsidRPr="004266BB">
        <w:rPr>
          <w:b/>
          <w:sz w:val="28"/>
          <w:szCs w:val="28"/>
        </w:rPr>
        <w:t>Boson</w:t>
      </w:r>
      <w:proofErr w:type="spellEnd"/>
    </w:p>
    <w:p w:rsidR="004266BB" w:rsidRDefault="004266BB" w:rsidP="004266BB">
      <w:pPr>
        <w:pStyle w:val="PargrafodaLista"/>
        <w:spacing w:after="0"/>
        <w:ind w:left="0"/>
        <w:jc w:val="center"/>
        <w:rPr>
          <w:sz w:val="28"/>
          <w:szCs w:val="28"/>
        </w:rPr>
      </w:pPr>
      <w:r>
        <w:rPr>
          <w:sz w:val="28"/>
          <w:szCs w:val="28"/>
        </w:rPr>
        <w:t>R</w:t>
      </w:r>
      <w:r w:rsidRPr="00351BFA">
        <w:rPr>
          <w:sz w:val="28"/>
          <w:szCs w:val="28"/>
        </w:rPr>
        <w:t>epresentante de notório</w:t>
      </w:r>
      <w:r>
        <w:rPr>
          <w:sz w:val="28"/>
          <w:szCs w:val="28"/>
        </w:rPr>
        <w:t xml:space="preserve"> saber indicado pelo Governador</w:t>
      </w:r>
    </w:p>
    <w:p w:rsidR="004266BB" w:rsidRDefault="004266BB" w:rsidP="004266BB">
      <w:pPr>
        <w:pStyle w:val="PargrafodaLista"/>
        <w:spacing w:after="0"/>
        <w:ind w:left="0"/>
        <w:jc w:val="center"/>
        <w:rPr>
          <w:sz w:val="28"/>
          <w:szCs w:val="28"/>
        </w:rPr>
      </w:pPr>
    </w:p>
    <w:p w:rsidR="007A73BF" w:rsidRDefault="007A73BF" w:rsidP="004266BB">
      <w:pPr>
        <w:pStyle w:val="PargrafodaLista"/>
        <w:spacing w:after="0"/>
        <w:ind w:left="0"/>
        <w:jc w:val="center"/>
        <w:rPr>
          <w:sz w:val="28"/>
          <w:szCs w:val="28"/>
        </w:rPr>
      </w:pPr>
    </w:p>
    <w:p w:rsidR="004266BB" w:rsidRPr="004266BB" w:rsidRDefault="004266BB" w:rsidP="004266BB">
      <w:pPr>
        <w:pStyle w:val="PargrafodaLista"/>
        <w:spacing w:after="0"/>
        <w:ind w:left="0"/>
        <w:jc w:val="center"/>
        <w:rPr>
          <w:b/>
          <w:sz w:val="28"/>
          <w:szCs w:val="28"/>
        </w:rPr>
      </w:pPr>
      <w:r w:rsidRPr="004266BB">
        <w:rPr>
          <w:b/>
          <w:sz w:val="28"/>
          <w:szCs w:val="28"/>
        </w:rPr>
        <w:t xml:space="preserve"> Maria Regina Cintra Ramos</w:t>
      </w:r>
    </w:p>
    <w:p w:rsidR="004266BB" w:rsidRDefault="004266BB" w:rsidP="004266BB">
      <w:pPr>
        <w:pStyle w:val="PargrafodaLista"/>
        <w:spacing w:after="0"/>
        <w:ind w:left="0"/>
        <w:jc w:val="center"/>
        <w:rPr>
          <w:sz w:val="28"/>
          <w:szCs w:val="28"/>
        </w:rPr>
      </w:pPr>
      <w:r w:rsidRPr="00351BFA">
        <w:rPr>
          <w:sz w:val="28"/>
          <w:szCs w:val="28"/>
        </w:rPr>
        <w:t>Represe</w:t>
      </w:r>
      <w:r>
        <w:rPr>
          <w:sz w:val="28"/>
          <w:szCs w:val="28"/>
        </w:rPr>
        <w:t>ntante dos Servidores do Igam -  Titular</w:t>
      </w:r>
    </w:p>
    <w:p w:rsidR="004266BB" w:rsidRDefault="004266BB" w:rsidP="004266BB">
      <w:pPr>
        <w:pStyle w:val="PargrafodaLista"/>
        <w:spacing w:after="0"/>
        <w:ind w:left="0"/>
        <w:jc w:val="center"/>
        <w:rPr>
          <w:sz w:val="28"/>
          <w:szCs w:val="28"/>
        </w:rPr>
      </w:pPr>
    </w:p>
    <w:p w:rsidR="004266BB" w:rsidRDefault="004266BB" w:rsidP="004266BB">
      <w:pPr>
        <w:pStyle w:val="PargrafodaLista"/>
        <w:spacing w:after="0"/>
        <w:ind w:left="0"/>
        <w:jc w:val="center"/>
        <w:rPr>
          <w:sz w:val="28"/>
          <w:szCs w:val="28"/>
        </w:rPr>
      </w:pPr>
    </w:p>
    <w:p w:rsidR="004266BB" w:rsidRPr="004266BB" w:rsidRDefault="004266BB" w:rsidP="004266BB">
      <w:pPr>
        <w:pStyle w:val="PargrafodaLista"/>
        <w:spacing w:after="0"/>
        <w:ind w:left="0"/>
        <w:jc w:val="center"/>
        <w:rPr>
          <w:b/>
          <w:sz w:val="28"/>
          <w:szCs w:val="28"/>
        </w:rPr>
      </w:pPr>
      <w:r w:rsidRPr="004266BB">
        <w:rPr>
          <w:b/>
          <w:sz w:val="28"/>
          <w:szCs w:val="28"/>
        </w:rPr>
        <w:lastRenderedPageBreak/>
        <w:t>Michael Jacks de Assunção</w:t>
      </w:r>
    </w:p>
    <w:p w:rsidR="004266BB" w:rsidRDefault="004266BB" w:rsidP="004266BB">
      <w:pPr>
        <w:pStyle w:val="PargrafodaLista"/>
        <w:spacing w:after="0"/>
        <w:ind w:left="0"/>
        <w:jc w:val="center"/>
        <w:rPr>
          <w:sz w:val="28"/>
          <w:szCs w:val="28"/>
        </w:rPr>
      </w:pPr>
      <w:r w:rsidRPr="00351BFA">
        <w:rPr>
          <w:sz w:val="28"/>
          <w:szCs w:val="28"/>
        </w:rPr>
        <w:t>Represe</w:t>
      </w:r>
      <w:r>
        <w:rPr>
          <w:sz w:val="28"/>
          <w:szCs w:val="28"/>
        </w:rPr>
        <w:t>ntante dos Servidores do Igam -  Suplente</w:t>
      </w:r>
    </w:p>
    <w:p w:rsidR="004266BB" w:rsidRDefault="004266BB" w:rsidP="004266BB">
      <w:pPr>
        <w:pStyle w:val="PargrafodaLista"/>
        <w:spacing w:after="0"/>
        <w:ind w:left="0"/>
        <w:jc w:val="center"/>
        <w:rPr>
          <w:sz w:val="28"/>
          <w:szCs w:val="28"/>
        </w:rPr>
      </w:pPr>
    </w:p>
    <w:p w:rsidR="007A73BF" w:rsidRDefault="007A73BF" w:rsidP="004266BB">
      <w:pPr>
        <w:pStyle w:val="PargrafodaLista"/>
        <w:spacing w:after="0"/>
        <w:ind w:left="0"/>
        <w:jc w:val="center"/>
        <w:rPr>
          <w:b/>
          <w:sz w:val="28"/>
          <w:szCs w:val="28"/>
        </w:rPr>
      </w:pPr>
    </w:p>
    <w:p w:rsidR="004266BB" w:rsidRPr="004266BB" w:rsidRDefault="004266BB" w:rsidP="004266BB">
      <w:pPr>
        <w:pStyle w:val="PargrafodaLista"/>
        <w:spacing w:after="0"/>
        <w:ind w:left="0"/>
        <w:jc w:val="center"/>
        <w:rPr>
          <w:b/>
          <w:sz w:val="28"/>
          <w:szCs w:val="28"/>
        </w:rPr>
      </w:pPr>
      <w:r w:rsidRPr="004266BB">
        <w:rPr>
          <w:b/>
          <w:sz w:val="28"/>
          <w:szCs w:val="28"/>
        </w:rPr>
        <w:t>Alice Lorentz de Faria Godinho</w:t>
      </w:r>
    </w:p>
    <w:p w:rsidR="004266BB" w:rsidRDefault="004266BB" w:rsidP="004266BB">
      <w:pPr>
        <w:pStyle w:val="PargrafodaLista"/>
        <w:spacing w:after="0"/>
        <w:ind w:left="0"/>
        <w:jc w:val="center"/>
        <w:rPr>
          <w:sz w:val="28"/>
          <w:szCs w:val="28"/>
        </w:rPr>
      </w:pPr>
      <w:r w:rsidRPr="00351BFA">
        <w:rPr>
          <w:sz w:val="28"/>
          <w:szCs w:val="28"/>
        </w:rPr>
        <w:t xml:space="preserve"> Representante das Entidades Civis Ambientais</w:t>
      </w:r>
      <w:r>
        <w:rPr>
          <w:sz w:val="28"/>
          <w:szCs w:val="28"/>
        </w:rPr>
        <w:t xml:space="preserve"> - Titular</w:t>
      </w:r>
    </w:p>
    <w:p w:rsidR="004266BB" w:rsidRDefault="004266BB" w:rsidP="004266BB">
      <w:pPr>
        <w:pStyle w:val="PargrafodaLista"/>
        <w:spacing w:after="0"/>
        <w:ind w:left="0"/>
        <w:jc w:val="center"/>
        <w:rPr>
          <w:sz w:val="28"/>
          <w:szCs w:val="28"/>
        </w:rPr>
      </w:pPr>
    </w:p>
    <w:p w:rsidR="004266BB" w:rsidRDefault="004266BB" w:rsidP="004266BB">
      <w:pPr>
        <w:pStyle w:val="PargrafodaLista"/>
        <w:spacing w:after="0"/>
        <w:ind w:left="0"/>
        <w:jc w:val="center"/>
        <w:rPr>
          <w:b/>
          <w:sz w:val="28"/>
          <w:szCs w:val="28"/>
        </w:rPr>
      </w:pPr>
    </w:p>
    <w:p w:rsidR="004266BB" w:rsidRPr="004266BB" w:rsidRDefault="004266BB" w:rsidP="004266BB">
      <w:pPr>
        <w:pStyle w:val="PargrafodaLista"/>
        <w:spacing w:after="0"/>
        <w:ind w:left="0"/>
        <w:jc w:val="center"/>
        <w:rPr>
          <w:b/>
          <w:sz w:val="28"/>
          <w:szCs w:val="28"/>
        </w:rPr>
      </w:pPr>
      <w:r w:rsidRPr="004266BB">
        <w:rPr>
          <w:b/>
          <w:sz w:val="28"/>
          <w:szCs w:val="28"/>
        </w:rPr>
        <w:t>José Castro Procópio</w:t>
      </w:r>
    </w:p>
    <w:p w:rsidR="004266BB" w:rsidRDefault="004266BB" w:rsidP="004266BB">
      <w:pPr>
        <w:pStyle w:val="PargrafodaLista"/>
        <w:spacing w:after="0"/>
        <w:ind w:left="0"/>
        <w:jc w:val="center"/>
        <w:rPr>
          <w:sz w:val="28"/>
          <w:szCs w:val="28"/>
        </w:rPr>
      </w:pPr>
      <w:r w:rsidRPr="00351BFA">
        <w:rPr>
          <w:sz w:val="28"/>
          <w:szCs w:val="28"/>
        </w:rPr>
        <w:t>Representante das Entidades Civis Ambientais</w:t>
      </w:r>
      <w:r>
        <w:rPr>
          <w:sz w:val="28"/>
          <w:szCs w:val="28"/>
        </w:rPr>
        <w:t xml:space="preserve"> – </w:t>
      </w:r>
      <w:r w:rsidRPr="00351BFA">
        <w:rPr>
          <w:sz w:val="28"/>
          <w:szCs w:val="28"/>
        </w:rPr>
        <w:t>suplente</w:t>
      </w:r>
    </w:p>
    <w:p w:rsidR="004266BB" w:rsidRDefault="004266BB" w:rsidP="004266BB">
      <w:pPr>
        <w:pStyle w:val="PargrafodaLista"/>
        <w:spacing w:after="0"/>
        <w:ind w:left="0"/>
        <w:jc w:val="center"/>
        <w:rPr>
          <w:sz w:val="28"/>
          <w:szCs w:val="28"/>
        </w:rPr>
      </w:pPr>
    </w:p>
    <w:p w:rsidR="004266BB" w:rsidRDefault="004266BB" w:rsidP="004266BB">
      <w:pPr>
        <w:pStyle w:val="PargrafodaLista"/>
        <w:spacing w:after="0"/>
        <w:ind w:left="0"/>
        <w:jc w:val="center"/>
        <w:rPr>
          <w:sz w:val="28"/>
          <w:szCs w:val="28"/>
        </w:rPr>
      </w:pPr>
      <w:r w:rsidRPr="00351BFA">
        <w:rPr>
          <w:sz w:val="28"/>
          <w:szCs w:val="28"/>
        </w:rPr>
        <w:t xml:space="preserve"> </w:t>
      </w:r>
    </w:p>
    <w:p w:rsidR="004266BB" w:rsidRPr="004266BB" w:rsidRDefault="004266BB" w:rsidP="004266BB">
      <w:pPr>
        <w:pStyle w:val="PargrafodaLista"/>
        <w:spacing w:after="0"/>
        <w:ind w:left="0"/>
        <w:jc w:val="center"/>
        <w:rPr>
          <w:b/>
          <w:sz w:val="28"/>
          <w:szCs w:val="28"/>
        </w:rPr>
      </w:pPr>
      <w:r w:rsidRPr="004266BB">
        <w:rPr>
          <w:b/>
          <w:sz w:val="28"/>
          <w:szCs w:val="28"/>
        </w:rPr>
        <w:t xml:space="preserve"> Paulo Emilio Guimarães Filho</w:t>
      </w:r>
    </w:p>
    <w:p w:rsidR="004266BB" w:rsidRDefault="004266BB" w:rsidP="004266BB">
      <w:pPr>
        <w:pStyle w:val="PargrafodaLista"/>
        <w:spacing w:after="0"/>
        <w:ind w:left="0"/>
        <w:jc w:val="center"/>
        <w:rPr>
          <w:sz w:val="28"/>
          <w:szCs w:val="28"/>
        </w:rPr>
      </w:pPr>
      <w:r w:rsidRPr="00351BFA">
        <w:rPr>
          <w:sz w:val="28"/>
          <w:szCs w:val="28"/>
        </w:rPr>
        <w:t>Representante dos Usuários de Recursos Hídricos</w:t>
      </w:r>
      <w:r>
        <w:rPr>
          <w:sz w:val="28"/>
          <w:szCs w:val="28"/>
        </w:rPr>
        <w:t xml:space="preserve"> – </w:t>
      </w:r>
      <w:r w:rsidRPr="00351BFA">
        <w:rPr>
          <w:sz w:val="28"/>
          <w:szCs w:val="28"/>
        </w:rPr>
        <w:t>titular</w:t>
      </w:r>
    </w:p>
    <w:p w:rsidR="004266BB" w:rsidRDefault="004266BB" w:rsidP="004266BB">
      <w:pPr>
        <w:pStyle w:val="PargrafodaLista"/>
        <w:spacing w:after="0"/>
        <w:ind w:left="0"/>
        <w:jc w:val="center"/>
        <w:rPr>
          <w:sz w:val="28"/>
          <w:szCs w:val="28"/>
        </w:rPr>
      </w:pPr>
    </w:p>
    <w:p w:rsidR="004266BB" w:rsidRDefault="004266BB" w:rsidP="004266BB">
      <w:pPr>
        <w:pStyle w:val="PargrafodaLista"/>
        <w:spacing w:after="0"/>
        <w:ind w:left="0"/>
        <w:jc w:val="center"/>
        <w:rPr>
          <w:sz w:val="28"/>
          <w:szCs w:val="28"/>
        </w:rPr>
      </w:pPr>
    </w:p>
    <w:p w:rsidR="004266BB" w:rsidRPr="004266BB" w:rsidRDefault="004266BB" w:rsidP="004266BB">
      <w:pPr>
        <w:pStyle w:val="PargrafodaLista"/>
        <w:spacing w:after="0"/>
        <w:ind w:left="0"/>
        <w:jc w:val="center"/>
        <w:rPr>
          <w:b/>
          <w:sz w:val="28"/>
          <w:szCs w:val="28"/>
        </w:rPr>
      </w:pPr>
      <w:r w:rsidRPr="004266BB">
        <w:rPr>
          <w:b/>
          <w:sz w:val="28"/>
          <w:szCs w:val="28"/>
        </w:rPr>
        <w:t xml:space="preserve">  Carlos Alberto Santos Oliveira</w:t>
      </w:r>
    </w:p>
    <w:p w:rsidR="004266BB" w:rsidRDefault="004266BB" w:rsidP="004266BB">
      <w:pPr>
        <w:pStyle w:val="PargrafodaLista"/>
        <w:spacing w:after="0"/>
        <w:ind w:left="0"/>
        <w:jc w:val="center"/>
        <w:rPr>
          <w:sz w:val="28"/>
          <w:szCs w:val="28"/>
        </w:rPr>
      </w:pPr>
      <w:r w:rsidRPr="00351BFA">
        <w:rPr>
          <w:sz w:val="28"/>
          <w:szCs w:val="28"/>
        </w:rPr>
        <w:t xml:space="preserve">Representante dos Usuários de Recursos Hídricos </w:t>
      </w:r>
      <w:r>
        <w:rPr>
          <w:sz w:val="28"/>
          <w:szCs w:val="28"/>
        </w:rPr>
        <w:t xml:space="preserve">- </w:t>
      </w:r>
      <w:r w:rsidRPr="00351BFA">
        <w:rPr>
          <w:sz w:val="28"/>
          <w:szCs w:val="28"/>
        </w:rPr>
        <w:t>Suplente</w:t>
      </w:r>
    </w:p>
    <w:p w:rsidR="004266BB" w:rsidRDefault="004266BB" w:rsidP="004266BB">
      <w:pPr>
        <w:pStyle w:val="PargrafodaLista"/>
        <w:spacing w:after="0"/>
        <w:ind w:left="0"/>
        <w:jc w:val="center"/>
        <w:rPr>
          <w:b/>
          <w:sz w:val="28"/>
          <w:szCs w:val="28"/>
        </w:rPr>
      </w:pPr>
    </w:p>
    <w:p w:rsidR="004266BB" w:rsidRPr="004266BB" w:rsidRDefault="004266BB" w:rsidP="004266BB">
      <w:pPr>
        <w:pStyle w:val="PargrafodaLista"/>
        <w:spacing w:after="0"/>
        <w:ind w:left="0"/>
        <w:jc w:val="center"/>
        <w:rPr>
          <w:b/>
          <w:sz w:val="28"/>
          <w:szCs w:val="28"/>
        </w:rPr>
      </w:pPr>
    </w:p>
    <w:p w:rsidR="004266BB" w:rsidRPr="004266BB" w:rsidRDefault="004266BB" w:rsidP="004266BB">
      <w:pPr>
        <w:pStyle w:val="PargrafodaLista"/>
        <w:spacing w:after="0"/>
        <w:ind w:left="0"/>
        <w:jc w:val="center"/>
        <w:rPr>
          <w:b/>
          <w:sz w:val="28"/>
          <w:szCs w:val="28"/>
        </w:rPr>
      </w:pPr>
      <w:r w:rsidRPr="004266BB">
        <w:rPr>
          <w:b/>
          <w:sz w:val="28"/>
          <w:szCs w:val="28"/>
        </w:rPr>
        <w:t xml:space="preserve"> Wilson Akira Shimizu</w:t>
      </w:r>
    </w:p>
    <w:p w:rsidR="004266BB" w:rsidRDefault="004266BB" w:rsidP="004266BB">
      <w:pPr>
        <w:pStyle w:val="PargrafodaLista"/>
        <w:spacing w:after="0"/>
        <w:ind w:left="0"/>
        <w:jc w:val="center"/>
        <w:rPr>
          <w:sz w:val="28"/>
          <w:szCs w:val="28"/>
        </w:rPr>
      </w:pPr>
      <w:r w:rsidRPr="00351BFA">
        <w:rPr>
          <w:sz w:val="28"/>
          <w:szCs w:val="28"/>
        </w:rPr>
        <w:t>Representante das Entidades Técnico-Científicas –</w:t>
      </w:r>
      <w:r>
        <w:rPr>
          <w:sz w:val="28"/>
          <w:szCs w:val="28"/>
        </w:rPr>
        <w:t xml:space="preserve"> </w:t>
      </w:r>
      <w:r w:rsidRPr="00351BFA">
        <w:rPr>
          <w:sz w:val="28"/>
          <w:szCs w:val="28"/>
        </w:rPr>
        <w:t>titular</w:t>
      </w:r>
    </w:p>
    <w:p w:rsidR="004266BB" w:rsidRDefault="004266BB" w:rsidP="004266BB">
      <w:pPr>
        <w:pStyle w:val="PargrafodaLista"/>
        <w:spacing w:after="0"/>
        <w:ind w:left="0"/>
        <w:jc w:val="center"/>
        <w:rPr>
          <w:sz w:val="28"/>
          <w:szCs w:val="28"/>
        </w:rPr>
      </w:pPr>
    </w:p>
    <w:p w:rsidR="007A73BF" w:rsidRDefault="007A73BF" w:rsidP="004266BB">
      <w:pPr>
        <w:pStyle w:val="PargrafodaLista"/>
        <w:spacing w:after="0"/>
        <w:ind w:left="0"/>
        <w:jc w:val="center"/>
        <w:rPr>
          <w:sz w:val="28"/>
          <w:szCs w:val="28"/>
        </w:rPr>
      </w:pPr>
    </w:p>
    <w:p w:rsidR="004266BB" w:rsidRPr="004266BB" w:rsidRDefault="004266BB" w:rsidP="004266BB">
      <w:pPr>
        <w:pStyle w:val="PargrafodaLista"/>
        <w:spacing w:after="0"/>
        <w:ind w:left="0"/>
        <w:jc w:val="center"/>
        <w:rPr>
          <w:b/>
          <w:sz w:val="28"/>
          <w:szCs w:val="28"/>
        </w:rPr>
      </w:pPr>
      <w:r w:rsidRPr="00351BFA">
        <w:rPr>
          <w:sz w:val="28"/>
          <w:szCs w:val="28"/>
        </w:rPr>
        <w:t xml:space="preserve"> </w:t>
      </w:r>
      <w:r w:rsidRPr="004266BB">
        <w:rPr>
          <w:b/>
          <w:sz w:val="28"/>
          <w:szCs w:val="28"/>
        </w:rPr>
        <w:t>Carlos Alberto de Freitas</w:t>
      </w:r>
    </w:p>
    <w:p w:rsidR="004266BB" w:rsidRDefault="007A73BF" w:rsidP="004266BB">
      <w:pPr>
        <w:pStyle w:val="PargrafodaLista"/>
        <w:spacing w:after="0"/>
        <w:ind w:left="0"/>
        <w:jc w:val="center"/>
        <w:rPr>
          <w:sz w:val="28"/>
          <w:szCs w:val="28"/>
        </w:rPr>
      </w:pPr>
      <w:r w:rsidRPr="00351BFA">
        <w:rPr>
          <w:sz w:val="28"/>
          <w:szCs w:val="28"/>
        </w:rPr>
        <w:t>Representante das Entidades Técnico-Científicas –</w:t>
      </w:r>
      <w:r>
        <w:rPr>
          <w:sz w:val="28"/>
          <w:szCs w:val="28"/>
        </w:rPr>
        <w:t xml:space="preserve"> </w:t>
      </w:r>
      <w:r w:rsidR="004266BB" w:rsidRPr="00351BFA">
        <w:rPr>
          <w:sz w:val="28"/>
          <w:szCs w:val="28"/>
        </w:rPr>
        <w:t>Suplente</w:t>
      </w:r>
    </w:p>
    <w:p w:rsidR="004266BB" w:rsidRDefault="004266BB" w:rsidP="004266BB">
      <w:pPr>
        <w:pStyle w:val="PargrafodaLista"/>
        <w:spacing w:after="0"/>
        <w:ind w:left="0"/>
        <w:jc w:val="center"/>
        <w:rPr>
          <w:sz w:val="28"/>
          <w:szCs w:val="28"/>
        </w:rPr>
      </w:pPr>
    </w:p>
    <w:p w:rsidR="007A73BF" w:rsidRDefault="007A73BF" w:rsidP="004266BB">
      <w:pPr>
        <w:pStyle w:val="PargrafodaLista"/>
        <w:spacing w:after="0"/>
        <w:ind w:left="0"/>
        <w:jc w:val="center"/>
        <w:rPr>
          <w:sz w:val="28"/>
          <w:szCs w:val="28"/>
        </w:rPr>
      </w:pPr>
    </w:p>
    <w:p w:rsidR="004266BB" w:rsidRPr="007A73BF" w:rsidRDefault="004266BB" w:rsidP="004266BB">
      <w:pPr>
        <w:pStyle w:val="PargrafodaLista"/>
        <w:spacing w:after="0"/>
        <w:ind w:left="0"/>
        <w:jc w:val="center"/>
        <w:rPr>
          <w:b/>
          <w:sz w:val="28"/>
          <w:szCs w:val="28"/>
        </w:rPr>
      </w:pPr>
      <w:r w:rsidRPr="007A73BF">
        <w:rPr>
          <w:b/>
          <w:sz w:val="28"/>
          <w:szCs w:val="28"/>
        </w:rPr>
        <w:t xml:space="preserve">Célia Maria Brandão </w:t>
      </w:r>
      <w:proofErr w:type="spellStart"/>
      <w:r w:rsidRPr="007A73BF">
        <w:rPr>
          <w:b/>
          <w:sz w:val="28"/>
          <w:szCs w:val="28"/>
        </w:rPr>
        <w:t>Fróes</w:t>
      </w:r>
      <w:proofErr w:type="spellEnd"/>
      <w:r w:rsidRPr="007A73BF">
        <w:rPr>
          <w:b/>
          <w:sz w:val="28"/>
          <w:szCs w:val="28"/>
        </w:rPr>
        <w:t xml:space="preserve"> e Regina Greco</w:t>
      </w:r>
      <w:r w:rsidR="00497B57">
        <w:rPr>
          <w:b/>
          <w:sz w:val="28"/>
          <w:szCs w:val="28"/>
        </w:rPr>
        <w:t xml:space="preserve"> </w:t>
      </w:r>
    </w:p>
    <w:p w:rsidR="007A73BF" w:rsidRDefault="007A73BF" w:rsidP="004266BB">
      <w:pPr>
        <w:pStyle w:val="PargrafodaLista"/>
        <w:spacing w:after="0"/>
        <w:ind w:left="0"/>
        <w:jc w:val="center"/>
        <w:rPr>
          <w:sz w:val="28"/>
          <w:szCs w:val="28"/>
        </w:rPr>
      </w:pPr>
      <w:r>
        <w:rPr>
          <w:sz w:val="28"/>
          <w:szCs w:val="28"/>
        </w:rPr>
        <w:t xml:space="preserve">Convidada </w:t>
      </w:r>
    </w:p>
    <w:p w:rsidR="00497B57" w:rsidRDefault="00497B57" w:rsidP="004266BB">
      <w:pPr>
        <w:pStyle w:val="PargrafodaLista"/>
        <w:spacing w:after="0"/>
        <w:ind w:left="0"/>
        <w:jc w:val="center"/>
        <w:rPr>
          <w:b/>
          <w:sz w:val="28"/>
          <w:szCs w:val="28"/>
        </w:rPr>
      </w:pPr>
    </w:p>
    <w:p w:rsidR="00497B57" w:rsidRDefault="00497B57" w:rsidP="004266BB">
      <w:pPr>
        <w:pStyle w:val="PargrafodaLista"/>
        <w:spacing w:after="0"/>
        <w:ind w:left="0"/>
        <w:jc w:val="center"/>
        <w:rPr>
          <w:b/>
          <w:sz w:val="28"/>
          <w:szCs w:val="28"/>
        </w:rPr>
      </w:pPr>
    </w:p>
    <w:p w:rsidR="004266BB" w:rsidRPr="007A73BF" w:rsidRDefault="007A73BF" w:rsidP="004266BB">
      <w:pPr>
        <w:pStyle w:val="PargrafodaLista"/>
        <w:spacing w:after="0"/>
        <w:ind w:left="0"/>
        <w:jc w:val="center"/>
        <w:rPr>
          <w:b/>
          <w:sz w:val="28"/>
          <w:szCs w:val="28"/>
        </w:rPr>
      </w:pPr>
      <w:r w:rsidRPr="007A73BF">
        <w:rPr>
          <w:b/>
          <w:sz w:val="28"/>
          <w:szCs w:val="28"/>
        </w:rPr>
        <w:t>Regina Greco</w:t>
      </w:r>
    </w:p>
    <w:p w:rsidR="007A73BF" w:rsidRPr="004266BB" w:rsidRDefault="007A73BF" w:rsidP="004266BB">
      <w:pPr>
        <w:pStyle w:val="PargrafodaLista"/>
        <w:spacing w:after="0"/>
        <w:ind w:left="0"/>
        <w:jc w:val="center"/>
        <w:rPr>
          <w:sz w:val="28"/>
          <w:szCs w:val="28"/>
        </w:rPr>
      </w:pPr>
      <w:r>
        <w:rPr>
          <w:sz w:val="28"/>
          <w:szCs w:val="28"/>
        </w:rPr>
        <w:t>Convidada</w:t>
      </w:r>
    </w:p>
    <w:sectPr w:rsidR="007A73BF" w:rsidRPr="004266BB" w:rsidSect="008706AA">
      <w:headerReference w:type="default" r:id="rId6"/>
      <w:pgSz w:w="11906" w:h="16838"/>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DE3" w:rsidRDefault="007B6DE3" w:rsidP="00351BFA">
      <w:r>
        <w:separator/>
      </w:r>
    </w:p>
  </w:endnote>
  <w:endnote w:type="continuationSeparator" w:id="0">
    <w:p w:rsidR="007B6DE3" w:rsidRDefault="007B6DE3" w:rsidP="0035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DE3" w:rsidRDefault="007B6DE3" w:rsidP="00351BFA">
      <w:r>
        <w:separator/>
      </w:r>
    </w:p>
  </w:footnote>
  <w:footnote w:type="continuationSeparator" w:id="0">
    <w:p w:rsidR="007B6DE3" w:rsidRDefault="007B6DE3" w:rsidP="00351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78" w:type="dxa"/>
      <w:tblBorders>
        <w:bottom w:val="single" w:sz="4" w:space="0" w:color="auto"/>
      </w:tblBorders>
      <w:tblLayout w:type="fixed"/>
      <w:tblCellMar>
        <w:left w:w="70" w:type="dxa"/>
        <w:right w:w="70" w:type="dxa"/>
      </w:tblCellMar>
      <w:tblLook w:val="0000" w:firstRow="0" w:lastRow="0" w:firstColumn="0" w:lastColumn="0" w:noHBand="0" w:noVBand="0"/>
    </w:tblPr>
    <w:tblGrid>
      <w:gridCol w:w="1366"/>
      <w:gridCol w:w="9188"/>
    </w:tblGrid>
    <w:tr w:rsidR="00351BFA" w:rsidTr="00DA6D3C">
      <w:trPr>
        <w:trHeight w:val="1122"/>
      </w:trPr>
      <w:tc>
        <w:tcPr>
          <w:tcW w:w="1366" w:type="dxa"/>
          <w:vAlign w:val="bottom"/>
        </w:tcPr>
        <w:p w:rsidR="00351BFA" w:rsidRDefault="00351BFA" w:rsidP="00DA6D3C">
          <w:pPr>
            <w:widowControl w:val="0"/>
            <w:spacing w:line="360" w:lineRule="auto"/>
            <w:ind w:right="360"/>
            <w:jc w:val="center"/>
            <w:rPr>
              <w:b/>
              <w:snapToGrid w:val="0"/>
            </w:rPr>
          </w:pPr>
          <w:r>
            <w:rPr>
              <w:b/>
              <w:noProof/>
            </w:rPr>
            <w:drawing>
              <wp:inline distT="0" distB="0" distL="0" distR="0" wp14:anchorId="0AF7C473" wp14:editId="5E381E75">
                <wp:extent cx="723900" cy="762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p>
      </w:tc>
      <w:tc>
        <w:tcPr>
          <w:tcW w:w="9188" w:type="dxa"/>
        </w:tcPr>
        <w:p w:rsidR="00351BFA" w:rsidRDefault="00351BFA" w:rsidP="00DA6D3C">
          <w:pPr>
            <w:widowControl w:val="0"/>
            <w:spacing w:before="360"/>
            <w:jc w:val="both"/>
            <w:rPr>
              <w:b/>
              <w:snapToGrid w:val="0"/>
            </w:rPr>
          </w:pPr>
          <w:r>
            <w:rPr>
              <w:b/>
              <w:snapToGrid w:val="0"/>
            </w:rPr>
            <w:t>GOVERNO DO ESTADO DE MINAS GERAIS</w:t>
          </w:r>
        </w:p>
        <w:p w:rsidR="00351BFA" w:rsidRDefault="00351BFA" w:rsidP="00DA6D3C">
          <w:pPr>
            <w:tabs>
              <w:tab w:val="center" w:pos="4419"/>
              <w:tab w:val="right" w:pos="8838"/>
            </w:tabs>
            <w:ind w:right="-718"/>
            <w:jc w:val="both"/>
            <w:rPr>
              <w:b/>
            </w:rPr>
          </w:pPr>
          <w:r>
            <w:rPr>
              <w:b/>
            </w:rPr>
            <w:t>INSTITUTO MINEIRO DE GESTÃO DAS ÁGUAS - IGAM</w:t>
          </w:r>
        </w:p>
        <w:p w:rsidR="00351BFA" w:rsidRDefault="00351BFA" w:rsidP="00DA6D3C">
          <w:pPr>
            <w:tabs>
              <w:tab w:val="center" w:pos="4419"/>
              <w:tab w:val="right" w:pos="8838"/>
            </w:tabs>
            <w:jc w:val="both"/>
            <w:rPr>
              <w:b/>
              <w:color w:val="008000"/>
            </w:rPr>
          </w:pPr>
          <w:r>
            <w:rPr>
              <w:b/>
            </w:rPr>
            <w:t>Conselho de Administração</w:t>
          </w:r>
        </w:p>
      </w:tc>
    </w:tr>
  </w:tbl>
  <w:p w:rsidR="00351BFA" w:rsidRDefault="00351BFA" w:rsidP="00351BFA">
    <w:pPr>
      <w:pStyle w:val="Textoembloco"/>
      <w:ind w:left="-540" w:right="-1036"/>
      <w:jc w:val="center"/>
    </w:pPr>
  </w:p>
  <w:p w:rsidR="00351BFA" w:rsidRDefault="00351BFA" w:rsidP="00351BFA">
    <w:pPr>
      <w:pStyle w:val="Textoembloco"/>
      <w:ind w:left="-142" w:right="-284"/>
      <w:jc w:val="center"/>
      <w:rPr>
        <w:sz w:val="28"/>
      </w:rPr>
    </w:pPr>
    <w:r>
      <w:rPr>
        <w:sz w:val="28"/>
      </w:rPr>
      <w:t>CONSELHO DE ADMINISTRAÇÃO DO IGAM</w:t>
    </w:r>
  </w:p>
  <w:p w:rsidR="00351BFA" w:rsidRDefault="00351BFA">
    <w:pPr>
      <w:pStyle w:val="Cabealho"/>
    </w:pPr>
    <w:r w:rsidRPr="003442A3">
      <w:rPr>
        <w:rFonts w:ascii="Arial Narrow" w:hAnsi="Arial Narrow"/>
        <w:b/>
        <w:sz w:val="32"/>
        <w:szCs w:val="32"/>
        <w:lang w:eastAsia="ar-SA"/>
      </w:rPr>
      <w:t>Ata da reunião ordinária realizada em 13 de abril de 2016</w:t>
    </w:r>
  </w:p>
  <w:p w:rsidR="00351BFA" w:rsidRDefault="00351BF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BB"/>
    <w:rsid w:val="00004192"/>
    <w:rsid w:val="0004298D"/>
    <w:rsid w:val="000626AB"/>
    <w:rsid w:val="000848FB"/>
    <w:rsid w:val="000A6B93"/>
    <w:rsid w:val="000B13C6"/>
    <w:rsid w:val="000D020E"/>
    <w:rsid w:val="0010744E"/>
    <w:rsid w:val="001251EE"/>
    <w:rsid w:val="0013111E"/>
    <w:rsid w:val="00154B32"/>
    <w:rsid w:val="001743B3"/>
    <w:rsid w:val="001D2211"/>
    <w:rsid w:val="001D7A6A"/>
    <w:rsid w:val="00227A43"/>
    <w:rsid w:val="00263DCF"/>
    <w:rsid w:val="00265388"/>
    <w:rsid w:val="00275A65"/>
    <w:rsid w:val="002D0156"/>
    <w:rsid w:val="002E0267"/>
    <w:rsid w:val="002F3295"/>
    <w:rsid w:val="00325454"/>
    <w:rsid w:val="00346719"/>
    <w:rsid w:val="00347160"/>
    <w:rsid w:val="00351BFA"/>
    <w:rsid w:val="0035612E"/>
    <w:rsid w:val="00370F67"/>
    <w:rsid w:val="003A3BF6"/>
    <w:rsid w:val="003C3A75"/>
    <w:rsid w:val="003C4129"/>
    <w:rsid w:val="003D1E8A"/>
    <w:rsid w:val="003E20AF"/>
    <w:rsid w:val="003F4E19"/>
    <w:rsid w:val="00405A46"/>
    <w:rsid w:val="0041113D"/>
    <w:rsid w:val="00422BF3"/>
    <w:rsid w:val="004266BB"/>
    <w:rsid w:val="00434EBC"/>
    <w:rsid w:val="00435A9C"/>
    <w:rsid w:val="00437ACF"/>
    <w:rsid w:val="00474ADA"/>
    <w:rsid w:val="00474BE8"/>
    <w:rsid w:val="00481DED"/>
    <w:rsid w:val="00497B57"/>
    <w:rsid w:val="004A0597"/>
    <w:rsid w:val="004B3DA4"/>
    <w:rsid w:val="00520672"/>
    <w:rsid w:val="00522505"/>
    <w:rsid w:val="005246C0"/>
    <w:rsid w:val="00546634"/>
    <w:rsid w:val="005640F2"/>
    <w:rsid w:val="005659BC"/>
    <w:rsid w:val="0057743E"/>
    <w:rsid w:val="005A1FA1"/>
    <w:rsid w:val="005C5717"/>
    <w:rsid w:val="005E3B17"/>
    <w:rsid w:val="005F291A"/>
    <w:rsid w:val="0061624B"/>
    <w:rsid w:val="006266D6"/>
    <w:rsid w:val="0062721B"/>
    <w:rsid w:val="006760EC"/>
    <w:rsid w:val="006C3439"/>
    <w:rsid w:val="006E411D"/>
    <w:rsid w:val="006E5596"/>
    <w:rsid w:val="006F5CFD"/>
    <w:rsid w:val="00707C97"/>
    <w:rsid w:val="00722680"/>
    <w:rsid w:val="00726BED"/>
    <w:rsid w:val="0073425F"/>
    <w:rsid w:val="00734DC1"/>
    <w:rsid w:val="007A73BF"/>
    <w:rsid w:val="007B1A52"/>
    <w:rsid w:val="007B6DE3"/>
    <w:rsid w:val="007C1342"/>
    <w:rsid w:val="00807A4B"/>
    <w:rsid w:val="00815894"/>
    <w:rsid w:val="008503D7"/>
    <w:rsid w:val="008706AA"/>
    <w:rsid w:val="00871B8E"/>
    <w:rsid w:val="00877497"/>
    <w:rsid w:val="00880CA1"/>
    <w:rsid w:val="00886AC4"/>
    <w:rsid w:val="008A4A52"/>
    <w:rsid w:val="008B75A9"/>
    <w:rsid w:val="008D2C1E"/>
    <w:rsid w:val="00941C0B"/>
    <w:rsid w:val="009A2BBF"/>
    <w:rsid w:val="009C304D"/>
    <w:rsid w:val="009D11A0"/>
    <w:rsid w:val="009D7738"/>
    <w:rsid w:val="00A25216"/>
    <w:rsid w:val="00A25424"/>
    <w:rsid w:val="00A6190A"/>
    <w:rsid w:val="00A62F87"/>
    <w:rsid w:val="00A929FB"/>
    <w:rsid w:val="00B15CD7"/>
    <w:rsid w:val="00B26EE6"/>
    <w:rsid w:val="00B445BC"/>
    <w:rsid w:val="00B54BF3"/>
    <w:rsid w:val="00B6761F"/>
    <w:rsid w:val="00B676E9"/>
    <w:rsid w:val="00B72662"/>
    <w:rsid w:val="00B87CB1"/>
    <w:rsid w:val="00BA36FD"/>
    <w:rsid w:val="00BB0FE0"/>
    <w:rsid w:val="00BB1398"/>
    <w:rsid w:val="00BB2435"/>
    <w:rsid w:val="00BC03D0"/>
    <w:rsid w:val="00BC5F2B"/>
    <w:rsid w:val="00BF3342"/>
    <w:rsid w:val="00C3404B"/>
    <w:rsid w:val="00C8053F"/>
    <w:rsid w:val="00CB31BF"/>
    <w:rsid w:val="00CE5137"/>
    <w:rsid w:val="00CF4039"/>
    <w:rsid w:val="00D10C9B"/>
    <w:rsid w:val="00D15BE5"/>
    <w:rsid w:val="00DA3D75"/>
    <w:rsid w:val="00DA5BBB"/>
    <w:rsid w:val="00DE141F"/>
    <w:rsid w:val="00DE71D8"/>
    <w:rsid w:val="00DF609E"/>
    <w:rsid w:val="00E212F7"/>
    <w:rsid w:val="00E36E9B"/>
    <w:rsid w:val="00E420B1"/>
    <w:rsid w:val="00E54AC7"/>
    <w:rsid w:val="00E941A6"/>
    <w:rsid w:val="00EA0872"/>
    <w:rsid w:val="00EB1DDE"/>
    <w:rsid w:val="00F6377E"/>
    <w:rsid w:val="00F87266"/>
    <w:rsid w:val="00FA0970"/>
    <w:rsid w:val="00FB2BAF"/>
    <w:rsid w:val="00FB7832"/>
    <w:rsid w:val="00FD0B1E"/>
    <w:rsid w:val="00FF7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3D8C5E"/>
  <w15:docId w15:val="{5218C8AD-1B03-42EA-A5D1-8594D4CE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BB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26AB"/>
    <w:pPr>
      <w:spacing w:after="200" w:line="276" w:lineRule="auto"/>
      <w:ind w:left="720"/>
      <w:contextualSpacing/>
    </w:pPr>
    <w:rPr>
      <w:rFonts w:ascii="Calibri" w:eastAsia="Calibri" w:hAnsi="Calibri"/>
      <w:sz w:val="22"/>
      <w:szCs w:val="22"/>
      <w:lang w:eastAsia="en-US"/>
    </w:rPr>
  </w:style>
  <w:style w:type="paragraph" w:styleId="Cabealho">
    <w:name w:val="header"/>
    <w:basedOn w:val="Normal"/>
    <w:link w:val="CabealhoChar"/>
    <w:uiPriority w:val="99"/>
    <w:unhideWhenUsed/>
    <w:rsid w:val="00351BFA"/>
    <w:pPr>
      <w:tabs>
        <w:tab w:val="center" w:pos="4252"/>
        <w:tab w:val="right" w:pos="8504"/>
      </w:tabs>
    </w:pPr>
  </w:style>
  <w:style w:type="character" w:customStyle="1" w:styleId="CabealhoChar">
    <w:name w:val="Cabeçalho Char"/>
    <w:basedOn w:val="Fontepargpadro"/>
    <w:link w:val="Cabealho"/>
    <w:uiPriority w:val="99"/>
    <w:rsid w:val="00351B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51BFA"/>
    <w:pPr>
      <w:tabs>
        <w:tab w:val="center" w:pos="4252"/>
        <w:tab w:val="right" w:pos="8504"/>
      </w:tabs>
    </w:pPr>
  </w:style>
  <w:style w:type="character" w:customStyle="1" w:styleId="RodapChar">
    <w:name w:val="Rodapé Char"/>
    <w:basedOn w:val="Fontepargpadro"/>
    <w:link w:val="Rodap"/>
    <w:uiPriority w:val="99"/>
    <w:rsid w:val="00351BF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51BFA"/>
    <w:rPr>
      <w:rFonts w:ascii="Tahoma" w:hAnsi="Tahoma" w:cs="Tahoma"/>
      <w:sz w:val="16"/>
      <w:szCs w:val="16"/>
    </w:rPr>
  </w:style>
  <w:style w:type="character" w:customStyle="1" w:styleId="TextodebaloChar">
    <w:name w:val="Texto de balão Char"/>
    <w:basedOn w:val="Fontepargpadro"/>
    <w:link w:val="Textodebalo"/>
    <w:uiPriority w:val="99"/>
    <w:semiHidden/>
    <w:rsid w:val="00351BFA"/>
    <w:rPr>
      <w:rFonts w:ascii="Tahoma" w:eastAsia="Times New Roman" w:hAnsi="Tahoma" w:cs="Tahoma"/>
      <w:sz w:val="16"/>
      <w:szCs w:val="16"/>
      <w:lang w:eastAsia="pt-BR"/>
    </w:rPr>
  </w:style>
  <w:style w:type="paragraph" w:styleId="Textoembloco">
    <w:name w:val="Block Text"/>
    <w:basedOn w:val="Normal"/>
    <w:rsid w:val="00351BFA"/>
    <w:pPr>
      <w:ind w:left="-1134" w:right="2034"/>
      <w:jc w:val="both"/>
    </w:pPr>
    <w:rPr>
      <w:b/>
      <w:color w:val="000000"/>
      <w:szCs w:val="20"/>
    </w:rPr>
  </w:style>
  <w:style w:type="character" w:styleId="Nmerodelinha">
    <w:name w:val="line number"/>
    <w:basedOn w:val="Fontepargpadro"/>
    <w:uiPriority w:val="99"/>
    <w:semiHidden/>
    <w:unhideWhenUsed/>
    <w:rsid w:val="00870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7948</Words>
  <Characters>42925</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de Souza LIma</dc:creator>
  <cp:lastModifiedBy>Thaís Oliveira Lopes</cp:lastModifiedBy>
  <cp:revision>3</cp:revision>
  <cp:lastPrinted>2016-11-17T20:03:00Z</cp:lastPrinted>
  <dcterms:created xsi:type="dcterms:W3CDTF">2017-02-22T20:26:00Z</dcterms:created>
  <dcterms:modified xsi:type="dcterms:W3CDTF">2017-02-22T20:28:00Z</dcterms:modified>
</cp:coreProperties>
</file>