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09" w:rsidRPr="00105635" w:rsidRDefault="001B0D09" w:rsidP="004E44F7">
      <w:pPr>
        <w:pStyle w:val="Default"/>
        <w:jc w:val="both"/>
        <w:rPr>
          <w:rFonts w:cs="Times New Roman"/>
          <w:b/>
          <w:bCs/>
          <w:szCs w:val="23"/>
        </w:rPr>
      </w:pPr>
      <w:r w:rsidRPr="00105635">
        <w:rPr>
          <w:rFonts w:cs="Times New Roman"/>
          <w:b/>
          <w:bCs/>
          <w:szCs w:val="23"/>
        </w:rPr>
        <w:t xml:space="preserve">A SECRETARIA DE ESTADO DE MEIO AMBIENTE E DESENVOLVIMENTO SUSTENTÁVEL – SEMAD E O INSTITUTO MINEIRO DE GESTÃO DAS ÁGUAS – IGAM TORNAM PÚBLICO O RESULTADO DA </w:t>
      </w:r>
      <w:r>
        <w:rPr>
          <w:rFonts w:cs="Times New Roman"/>
          <w:b/>
          <w:bCs/>
          <w:szCs w:val="23"/>
        </w:rPr>
        <w:t>HABILITAÇÃO</w:t>
      </w:r>
      <w:r w:rsidR="00432EB2">
        <w:rPr>
          <w:rFonts w:cs="Times New Roman"/>
          <w:b/>
          <w:bCs/>
          <w:szCs w:val="23"/>
        </w:rPr>
        <w:t xml:space="preserve"> </w:t>
      </w:r>
      <w:r w:rsidR="006969AC">
        <w:rPr>
          <w:rFonts w:cs="Times New Roman"/>
          <w:b/>
          <w:bCs/>
          <w:szCs w:val="23"/>
        </w:rPr>
        <w:t>DO</w:t>
      </w:r>
      <w:r w:rsidRPr="00105635">
        <w:rPr>
          <w:rFonts w:cs="Times New Roman"/>
          <w:b/>
          <w:bCs/>
          <w:szCs w:val="23"/>
        </w:rPr>
        <w:t xml:space="preserve">S </w:t>
      </w:r>
      <w:r>
        <w:rPr>
          <w:rFonts w:cs="Times New Roman"/>
          <w:b/>
          <w:bCs/>
          <w:szCs w:val="23"/>
        </w:rPr>
        <w:t>PROJETO</w:t>
      </w:r>
      <w:r w:rsidR="006969AC">
        <w:rPr>
          <w:rFonts w:cs="Times New Roman"/>
          <w:b/>
          <w:bCs/>
          <w:szCs w:val="23"/>
        </w:rPr>
        <w:t>S</w:t>
      </w:r>
      <w:r>
        <w:rPr>
          <w:rFonts w:cs="Times New Roman"/>
          <w:b/>
          <w:bCs/>
          <w:szCs w:val="23"/>
        </w:rPr>
        <w:t xml:space="preserve"> </w:t>
      </w:r>
      <w:r w:rsidRPr="00105635">
        <w:rPr>
          <w:rFonts w:cs="Times New Roman"/>
          <w:b/>
          <w:bCs/>
          <w:szCs w:val="23"/>
        </w:rPr>
        <w:t>CADASTRAD</w:t>
      </w:r>
      <w:r w:rsidR="006969AC">
        <w:rPr>
          <w:rFonts w:cs="Times New Roman"/>
          <w:b/>
          <w:bCs/>
          <w:szCs w:val="23"/>
        </w:rPr>
        <w:t>O</w:t>
      </w:r>
      <w:r w:rsidRPr="00105635">
        <w:rPr>
          <w:rFonts w:cs="Times New Roman"/>
          <w:b/>
          <w:bCs/>
          <w:szCs w:val="23"/>
        </w:rPr>
        <w:t>S</w:t>
      </w:r>
      <w:r>
        <w:rPr>
          <w:rFonts w:cs="Times New Roman"/>
          <w:b/>
          <w:bCs/>
          <w:szCs w:val="23"/>
        </w:rPr>
        <w:t xml:space="preserve"> JUNTO AO</w:t>
      </w:r>
      <w:r w:rsidRPr="00105635">
        <w:rPr>
          <w:rFonts w:cs="Times New Roman"/>
          <w:b/>
          <w:bCs/>
          <w:szCs w:val="23"/>
        </w:rPr>
        <w:t xml:space="preserve"> FUNDO DE RECUPERAÇÃO</w:t>
      </w:r>
      <w:r w:rsidR="009B1B0E">
        <w:rPr>
          <w:rFonts w:cs="Times New Roman"/>
          <w:b/>
          <w:bCs/>
          <w:szCs w:val="23"/>
        </w:rPr>
        <w:t>,</w:t>
      </w:r>
      <w:r w:rsidRPr="00105635">
        <w:rPr>
          <w:rFonts w:cs="Times New Roman"/>
          <w:b/>
          <w:bCs/>
          <w:szCs w:val="23"/>
        </w:rPr>
        <w:t xml:space="preserve"> PROTEÇÃO E DESENVOLVIMENTO SUSTENT</w:t>
      </w:r>
      <w:r w:rsidR="009B1B0E">
        <w:rPr>
          <w:rFonts w:cs="Times New Roman"/>
          <w:b/>
          <w:bCs/>
          <w:szCs w:val="23"/>
        </w:rPr>
        <w:t>Á</w:t>
      </w:r>
      <w:r w:rsidRPr="00105635">
        <w:rPr>
          <w:rFonts w:cs="Times New Roman"/>
          <w:b/>
          <w:bCs/>
          <w:szCs w:val="23"/>
        </w:rPr>
        <w:t xml:space="preserve">VEL DO ESTADO DE MINAS GERAIS – FHIDRO - </w:t>
      </w:r>
      <w:r>
        <w:rPr>
          <w:rFonts w:cs="Times New Roman"/>
          <w:b/>
          <w:bCs/>
          <w:szCs w:val="23"/>
        </w:rPr>
        <w:t>EDITAL SEMAD/IGAM Nº 01/2014, PARA FINANCIAMENTO DA EXECUÇÃO</w:t>
      </w:r>
      <w:r w:rsidRPr="00105635">
        <w:rPr>
          <w:rFonts w:cs="Times New Roman"/>
          <w:b/>
          <w:bCs/>
          <w:szCs w:val="23"/>
        </w:rPr>
        <w:t>.</w:t>
      </w:r>
    </w:p>
    <w:p w:rsidR="001B0D09" w:rsidRPr="00105635" w:rsidRDefault="001B0D09" w:rsidP="004E44F7">
      <w:pPr>
        <w:pStyle w:val="Default"/>
        <w:jc w:val="center"/>
        <w:rPr>
          <w:rFonts w:cs="Times New Roman"/>
          <w:b/>
          <w:bCs/>
          <w:szCs w:val="23"/>
        </w:rPr>
      </w:pPr>
    </w:p>
    <w:p w:rsidR="001B0D09" w:rsidRPr="00105635" w:rsidRDefault="001B0D09" w:rsidP="004E44F7">
      <w:pPr>
        <w:pStyle w:val="Default"/>
        <w:jc w:val="center"/>
        <w:rPr>
          <w:rFonts w:cs="Times New Roman"/>
          <w:b/>
          <w:bCs/>
          <w:szCs w:val="23"/>
        </w:rPr>
      </w:pPr>
    </w:p>
    <w:p w:rsidR="001B0D09" w:rsidRDefault="001B0D09" w:rsidP="004E44F7">
      <w:pPr>
        <w:pStyle w:val="Default"/>
        <w:jc w:val="both"/>
        <w:rPr>
          <w:rFonts w:cs="Arial"/>
        </w:rPr>
      </w:pPr>
      <w:r>
        <w:rPr>
          <w:rFonts w:cs="Arial"/>
        </w:rPr>
        <w:t>Em atendimento</w:t>
      </w:r>
      <w:r w:rsidR="00C21C87">
        <w:rPr>
          <w:rFonts w:cs="Arial"/>
        </w:rPr>
        <w:t xml:space="preserve"> ao subitem 6.7 e item </w:t>
      </w:r>
      <w:proofErr w:type="gramStart"/>
      <w:r w:rsidR="00C21C87">
        <w:rPr>
          <w:rFonts w:cs="Arial"/>
        </w:rPr>
        <w:t>7</w:t>
      </w:r>
      <w:proofErr w:type="gramEnd"/>
      <w:r w:rsidR="00C21C87">
        <w:rPr>
          <w:rFonts w:cs="Arial"/>
        </w:rPr>
        <w:t xml:space="preserve"> do</w:t>
      </w:r>
      <w:r>
        <w:rPr>
          <w:rFonts w:cs="Arial"/>
        </w:rPr>
        <w:t xml:space="preserve"> Edital nº 01/2014</w:t>
      </w:r>
      <w:r w:rsidR="00C21C87">
        <w:rPr>
          <w:rFonts w:cs="Arial"/>
        </w:rPr>
        <w:t>,</w:t>
      </w:r>
      <w:r w:rsidR="001F68D8">
        <w:rPr>
          <w:rFonts w:cs="Arial"/>
        </w:rPr>
        <w:t xml:space="preserve"> </w:t>
      </w:r>
      <w:r w:rsidRPr="00105635">
        <w:rPr>
          <w:rFonts w:cs="Arial"/>
        </w:rPr>
        <w:t>a Secretaria Executiva do Fhidro comunica a todos os interessados que recebeu</w:t>
      </w:r>
      <w:r w:rsidR="00591EF0">
        <w:rPr>
          <w:rFonts w:cs="Arial"/>
        </w:rPr>
        <w:t xml:space="preserve"> 48 projetos</w:t>
      </w:r>
      <w:r w:rsidRPr="00105635">
        <w:rPr>
          <w:rFonts w:cs="Arial"/>
        </w:rPr>
        <w:t>, no período</w:t>
      </w:r>
      <w:r>
        <w:rPr>
          <w:rFonts w:cs="Arial"/>
        </w:rPr>
        <w:t xml:space="preserve"> de 28/01/201</w:t>
      </w:r>
      <w:r w:rsidR="00154442">
        <w:rPr>
          <w:rFonts w:cs="Arial"/>
        </w:rPr>
        <w:t>5 à 28/04/2015</w:t>
      </w:r>
      <w:r>
        <w:rPr>
          <w:rFonts w:cs="Arial"/>
        </w:rPr>
        <w:t xml:space="preserve">, </w:t>
      </w:r>
      <w:r w:rsidR="006969AC">
        <w:rPr>
          <w:rFonts w:cs="Arial"/>
        </w:rPr>
        <w:t>do</w:t>
      </w:r>
      <w:r w:rsidRPr="00105635">
        <w:rPr>
          <w:rFonts w:cs="Arial"/>
        </w:rPr>
        <w:t>s quais:</w:t>
      </w:r>
    </w:p>
    <w:p w:rsidR="00E86C55" w:rsidRDefault="00E86C55" w:rsidP="004E44F7">
      <w:pPr>
        <w:pStyle w:val="Default"/>
        <w:jc w:val="both"/>
        <w:rPr>
          <w:rFonts w:cs="Arial"/>
        </w:rPr>
      </w:pPr>
    </w:p>
    <w:p w:rsidR="00E86C55" w:rsidRDefault="001B0D09" w:rsidP="004E44F7">
      <w:pPr>
        <w:pStyle w:val="Default"/>
        <w:numPr>
          <w:ilvl w:val="0"/>
          <w:numId w:val="8"/>
        </w:numPr>
        <w:jc w:val="both"/>
        <w:rPr>
          <w:rFonts w:cs="Arial"/>
        </w:rPr>
      </w:pPr>
      <w:r w:rsidRPr="00E86C55">
        <w:rPr>
          <w:rFonts w:cs="Arial"/>
        </w:rPr>
        <w:t>19 (</w:t>
      </w:r>
      <w:r w:rsidR="006969AC" w:rsidRPr="00E86C55">
        <w:rPr>
          <w:rFonts w:cs="Arial"/>
        </w:rPr>
        <w:t>dezenove) foram habilitado</w:t>
      </w:r>
      <w:r w:rsidRPr="00E86C55">
        <w:rPr>
          <w:rFonts w:cs="Arial"/>
        </w:rPr>
        <w:t>s</w:t>
      </w:r>
      <w:r w:rsidR="00E86C55">
        <w:rPr>
          <w:rFonts w:cs="Arial"/>
        </w:rPr>
        <w:t xml:space="preserve"> </w:t>
      </w:r>
      <w:r w:rsidRPr="00E86C55">
        <w:rPr>
          <w:rFonts w:cs="Arial"/>
        </w:rPr>
        <w:t>para a análise técnica e financeira</w:t>
      </w:r>
      <w:r w:rsidR="001F68D8">
        <w:rPr>
          <w:rFonts w:cs="Arial"/>
        </w:rPr>
        <w:t xml:space="preserve"> (ANEXO I</w:t>
      </w:r>
      <w:r w:rsidR="00E86C55">
        <w:rPr>
          <w:rFonts w:cs="Arial"/>
        </w:rPr>
        <w:t>)</w:t>
      </w:r>
      <w:r w:rsidR="00945DC6">
        <w:rPr>
          <w:rFonts w:cs="Arial"/>
        </w:rPr>
        <w:t>;</w:t>
      </w:r>
    </w:p>
    <w:p w:rsidR="001B0D09" w:rsidRPr="00E86C55" w:rsidRDefault="0024042B" w:rsidP="004E44F7">
      <w:pPr>
        <w:pStyle w:val="Default"/>
        <w:numPr>
          <w:ilvl w:val="0"/>
          <w:numId w:val="8"/>
        </w:numPr>
        <w:jc w:val="both"/>
        <w:rPr>
          <w:rFonts w:cs="Arial"/>
        </w:rPr>
      </w:pPr>
      <w:r>
        <w:rPr>
          <w:rFonts w:cs="Arial"/>
        </w:rPr>
        <w:t>29</w:t>
      </w:r>
      <w:r w:rsidR="001B0D09" w:rsidRPr="00E86C55">
        <w:rPr>
          <w:rFonts w:cs="Arial"/>
        </w:rPr>
        <w:t xml:space="preserve"> (</w:t>
      </w:r>
      <w:r w:rsidR="00C21C87">
        <w:rPr>
          <w:rFonts w:cs="Arial"/>
        </w:rPr>
        <w:t>vinte e nove</w:t>
      </w:r>
      <w:r w:rsidR="001B0D09" w:rsidRPr="00E86C55">
        <w:rPr>
          <w:rFonts w:cs="Arial"/>
        </w:rPr>
        <w:t>) foram inabilitad</w:t>
      </w:r>
      <w:r w:rsidR="006969AC" w:rsidRPr="00E86C55">
        <w:rPr>
          <w:rFonts w:cs="Arial"/>
        </w:rPr>
        <w:t>o</w:t>
      </w:r>
      <w:r w:rsidR="00945DC6">
        <w:rPr>
          <w:rFonts w:cs="Arial"/>
        </w:rPr>
        <w:t>s</w:t>
      </w:r>
      <w:r w:rsidR="00E86C55">
        <w:rPr>
          <w:rFonts w:cs="Arial"/>
        </w:rPr>
        <w:t xml:space="preserve"> </w:t>
      </w:r>
      <w:r w:rsidR="00255522" w:rsidRPr="00E86C55">
        <w:rPr>
          <w:rFonts w:cs="Arial"/>
        </w:rPr>
        <w:t>(</w:t>
      </w:r>
      <w:r w:rsidR="001B0D09" w:rsidRPr="00E86C55">
        <w:rPr>
          <w:rFonts w:cs="Arial"/>
        </w:rPr>
        <w:t>ANEXO II</w:t>
      </w:r>
      <w:r w:rsidR="00255522" w:rsidRPr="00E86C55">
        <w:rPr>
          <w:rFonts w:cs="Arial"/>
        </w:rPr>
        <w:t>)</w:t>
      </w:r>
      <w:r w:rsidR="00945DC6">
        <w:rPr>
          <w:rFonts w:cs="Arial"/>
        </w:rPr>
        <w:t>;</w:t>
      </w:r>
    </w:p>
    <w:p w:rsidR="001B0D09" w:rsidRPr="00105635" w:rsidRDefault="001B0D09" w:rsidP="004E44F7">
      <w:pPr>
        <w:pStyle w:val="Default"/>
        <w:ind w:firstLine="720"/>
        <w:jc w:val="both"/>
        <w:rPr>
          <w:rFonts w:cs="Arial"/>
        </w:rPr>
      </w:pPr>
      <w:bookmarkStart w:id="0" w:name="_GoBack"/>
      <w:bookmarkEnd w:id="0"/>
    </w:p>
    <w:p w:rsidR="001B0D09" w:rsidRDefault="00F1498D" w:rsidP="004E44F7">
      <w:pPr>
        <w:pStyle w:val="Default"/>
        <w:tabs>
          <w:tab w:val="left" w:pos="540"/>
          <w:tab w:val="left" w:pos="709"/>
          <w:tab w:val="left" w:pos="6045"/>
        </w:tabs>
        <w:jc w:val="both"/>
        <w:rPr>
          <w:rFonts w:cs="Arial"/>
        </w:rPr>
      </w:pPr>
      <w:r w:rsidRPr="00105635">
        <w:rPr>
          <w:rFonts w:cs="Arial"/>
        </w:rPr>
        <w:t xml:space="preserve">Comunica-se ainda que, de acordo com o </w:t>
      </w:r>
      <w:r w:rsidR="00BC2770">
        <w:rPr>
          <w:rFonts w:cs="Arial"/>
        </w:rPr>
        <w:t>sub</w:t>
      </w:r>
      <w:r w:rsidRPr="00105635">
        <w:rPr>
          <w:rFonts w:cs="Arial"/>
        </w:rPr>
        <w:t xml:space="preserve">item </w:t>
      </w:r>
      <w:r>
        <w:rPr>
          <w:rFonts w:cs="Arial"/>
        </w:rPr>
        <w:t>7.2</w:t>
      </w:r>
      <w:r w:rsidRPr="00105635">
        <w:rPr>
          <w:rFonts w:cs="Arial"/>
        </w:rPr>
        <w:t xml:space="preserve"> do referido edital, o proponente</w:t>
      </w:r>
      <w:r>
        <w:rPr>
          <w:rFonts w:cs="Arial"/>
        </w:rPr>
        <w:t xml:space="preserve"> cuj</w:t>
      </w:r>
      <w:r w:rsidR="006969AC">
        <w:rPr>
          <w:rFonts w:cs="Arial"/>
        </w:rPr>
        <w:t>o projeto foi considerado INABILITADO</w:t>
      </w:r>
      <w:r>
        <w:rPr>
          <w:rFonts w:cs="Arial"/>
        </w:rPr>
        <w:t>,</w:t>
      </w:r>
      <w:r w:rsidRPr="00105635">
        <w:rPr>
          <w:rFonts w:cs="Arial"/>
        </w:rPr>
        <w:t xml:space="preserve"> poderá apresentar recur</w:t>
      </w:r>
      <w:r>
        <w:rPr>
          <w:rFonts w:cs="Arial"/>
        </w:rPr>
        <w:t xml:space="preserve">so dirigido à SEFHIDRO no prazo de 05 (cinco) dias úteis a contar da divulgação do resultado. Caso a SEFHIDRO mantenha a decisão, encaminhará o recurso à Diretoria Geral do Instituto Mineiro de Gestão das Águas (IGAM) que terá prazo de 05 (cinco) dias úteis </w:t>
      </w:r>
      <w:r w:rsidR="00255522">
        <w:rPr>
          <w:rFonts w:cs="Arial"/>
        </w:rPr>
        <w:t>para a</w:t>
      </w:r>
      <w:r>
        <w:rPr>
          <w:rFonts w:cs="Arial"/>
        </w:rPr>
        <w:t xml:space="preserve"> decisão final.  </w:t>
      </w:r>
    </w:p>
    <w:p w:rsidR="001B0D09" w:rsidRPr="00105635" w:rsidRDefault="001B0D09" w:rsidP="004E44F7">
      <w:pPr>
        <w:pStyle w:val="Default"/>
        <w:tabs>
          <w:tab w:val="left" w:pos="540"/>
          <w:tab w:val="left" w:pos="709"/>
          <w:tab w:val="left" w:pos="6045"/>
        </w:tabs>
        <w:jc w:val="both"/>
        <w:rPr>
          <w:rFonts w:cs="Arial"/>
        </w:rPr>
      </w:pPr>
    </w:p>
    <w:p w:rsidR="001B0D09" w:rsidRPr="00105635" w:rsidRDefault="001B0D09" w:rsidP="004E44F7">
      <w:pPr>
        <w:pStyle w:val="Default"/>
        <w:tabs>
          <w:tab w:val="left" w:pos="540"/>
          <w:tab w:val="left" w:pos="709"/>
          <w:tab w:val="left" w:pos="6045"/>
        </w:tabs>
        <w:jc w:val="both"/>
        <w:rPr>
          <w:rFonts w:cs="Arial"/>
        </w:rPr>
      </w:pPr>
      <w:r w:rsidRPr="00105635">
        <w:rPr>
          <w:rFonts w:cs="Arial"/>
        </w:rPr>
        <w:t>O interessado em interpor recurso deve seguir as instruções contidas no</w:t>
      </w:r>
      <w:r>
        <w:rPr>
          <w:rFonts w:cs="Arial"/>
        </w:rPr>
        <w:t xml:space="preserve">s </w:t>
      </w:r>
      <w:r w:rsidR="00BC2770">
        <w:rPr>
          <w:rFonts w:cs="Arial"/>
        </w:rPr>
        <w:t>subi</w:t>
      </w:r>
      <w:r w:rsidR="009963B1">
        <w:rPr>
          <w:rFonts w:cs="Arial"/>
        </w:rPr>
        <w:t xml:space="preserve">tens 7.3, </w:t>
      </w:r>
      <w:proofErr w:type="gramStart"/>
      <w:r w:rsidR="009963B1">
        <w:rPr>
          <w:rFonts w:cs="Arial"/>
        </w:rPr>
        <w:t>7.4 ;</w:t>
      </w:r>
      <w:proofErr w:type="gramEnd"/>
      <w:r>
        <w:rPr>
          <w:rFonts w:cs="Arial"/>
        </w:rPr>
        <w:t xml:space="preserve"> 7.5 </w:t>
      </w:r>
      <w:r w:rsidR="009963B1">
        <w:rPr>
          <w:rFonts w:cs="Arial"/>
        </w:rPr>
        <w:t xml:space="preserve">e 7.6 </w:t>
      </w:r>
      <w:r>
        <w:rPr>
          <w:rFonts w:cs="Arial"/>
        </w:rPr>
        <w:t>do edital.</w:t>
      </w:r>
      <w:r w:rsidRPr="00105635">
        <w:rPr>
          <w:rFonts w:cs="Arial"/>
        </w:rPr>
        <w:t xml:space="preserve"> </w:t>
      </w:r>
    </w:p>
    <w:p w:rsidR="001B0D09" w:rsidRPr="00105635" w:rsidRDefault="001B0D09" w:rsidP="004E44F7">
      <w:pPr>
        <w:pStyle w:val="Default"/>
        <w:tabs>
          <w:tab w:val="left" w:pos="540"/>
          <w:tab w:val="left" w:pos="709"/>
          <w:tab w:val="left" w:pos="6045"/>
        </w:tabs>
        <w:jc w:val="both"/>
        <w:rPr>
          <w:rFonts w:cs="Arial"/>
        </w:rPr>
      </w:pPr>
    </w:p>
    <w:p w:rsidR="001B0D09" w:rsidRPr="00105635" w:rsidRDefault="001B0D09" w:rsidP="004E44F7">
      <w:pPr>
        <w:pStyle w:val="Default"/>
        <w:tabs>
          <w:tab w:val="left" w:pos="540"/>
          <w:tab w:val="left" w:pos="709"/>
          <w:tab w:val="left" w:pos="6045"/>
        </w:tabs>
        <w:jc w:val="both"/>
        <w:rPr>
          <w:rFonts w:cs="Arial"/>
        </w:rPr>
      </w:pPr>
      <w:r w:rsidRPr="00105635">
        <w:rPr>
          <w:rFonts w:cs="Arial"/>
        </w:rPr>
        <w:t>Este resultado entra em vigor a partir da data de sua publicação.</w:t>
      </w:r>
    </w:p>
    <w:p w:rsidR="001B0D09" w:rsidRPr="00105635" w:rsidRDefault="001B0D09" w:rsidP="004E44F7">
      <w:pPr>
        <w:pStyle w:val="Default"/>
        <w:tabs>
          <w:tab w:val="left" w:pos="540"/>
          <w:tab w:val="left" w:pos="709"/>
          <w:tab w:val="left" w:pos="6045"/>
        </w:tabs>
        <w:jc w:val="both"/>
        <w:rPr>
          <w:rFonts w:cs="Arial"/>
        </w:rPr>
      </w:pPr>
      <w:r w:rsidRPr="00105635">
        <w:rPr>
          <w:rFonts w:cs="Arial"/>
        </w:rPr>
        <w:t xml:space="preserve">                   </w:t>
      </w:r>
    </w:p>
    <w:p w:rsidR="001B0D09" w:rsidRPr="00105635" w:rsidRDefault="001B0D09" w:rsidP="004E44F7">
      <w:pPr>
        <w:pStyle w:val="Default"/>
        <w:tabs>
          <w:tab w:val="left" w:pos="540"/>
          <w:tab w:val="left" w:pos="709"/>
          <w:tab w:val="left" w:pos="6045"/>
        </w:tabs>
        <w:jc w:val="both"/>
        <w:rPr>
          <w:rFonts w:cs="Arial"/>
        </w:rPr>
      </w:pPr>
      <w:r w:rsidRPr="00105635">
        <w:rPr>
          <w:rFonts w:cs="Arial"/>
        </w:rPr>
        <w:t xml:space="preserve">                </w:t>
      </w:r>
    </w:p>
    <w:p w:rsidR="001B0D09" w:rsidRDefault="001C4E9B" w:rsidP="004E44F7">
      <w:pPr>
        <w:pStyle w:val="Default"/>
        <w:tabs>
          <w:tab w:val="left" w:pos="540"/>
          <w:tab w:val="left" w:pos="709"/>
          <w:tab w:val="left" w:pos="6045"/>
        </w:tabs>
        <w:jc w:val="both"/>
        <w:rPr>
          <w:rFonts w:cs="Arial"/>
        </w:rPr>
      </w:pPr>
      <w:r>
        <w:rPr>
          <w:rFonts w:cs="Arial"/>
        </w:rPr>
        <w:t>Belo Horizonte, 17</w:t>
      </w:r>
      <w:r w:rsidR="001B0D09">
        <w:rPr>
          <w:rFonts w:cs="Arial"/>
        </w:rPr>
        <w:t xml:space="preserve"> de Junho de 2015.</w:t>
      </w:r>
    </w:p>
    <w:p w:rsidR="00670746" w:rsidRDefault="00670746" w:rsidP="004E44F7">
      <w:pPr>
        <w:pStyle w:val="Default"/>
        <w:tabs>
          <w:tab w:val="left" w:pos="540"/>
          <w:tab w:val="left" w:pos="709"/>
          <w:tab w:val="left" w:pos="6045"/>
        </w:tabs>
        <w:jc w:val="both"/>
        <w:rPr>
          <w:rFonts w:cs="Arial"/>
        </w:rPr>
      </w:pPr>
    </w:p>
    <w:p w:rsidR="00670746" w:rsidRDefault="00670746" w:rsidP="004E44F7">
      <w:pPr>
        <w:pStyle w:val="Default"/>
        <w:tabs>
          <w:tab w:val="left" w:pos="540"/>
          <w:tab w:val="left" w:pos="709"/>
          <w:tab w:val="left" w:pos="6045"/>
        </w:tabs>
        <w:jc w:val="both"/>
        <w:rPr>
          <w:rFonts w:cs="Arial"/>
        </w:rPr>
      </w:pPr>
    </w:p>
    <w:p w:rsidR="00670746" w:rsidRPr="00105635" w:rsidRDefault="00670746" w:rsidP="004E44F7">
      <w:pPr>
        <w:pStyle w:val="Default"/>
        <w:tabs>
          <w:tab w:val="left" w:pos="540"/>
          <w:tab w:val="left" w:pos="709"/>
          <w:tab w:val="left" w:pos="6045"/>
        </w:tabs>
        <w:jc w:val="both"/>
        <w:rPr>
          <w:rFonts w:cs="Arial"/>
        </w:rPr>
      </w:pPr>
    </w:p>
    <w:p w:rsidR="001B0D09" w:rsidRDefault="001B0D09" w:rsidP="004E44F7">
      <w:pPr>
        <w:jc w:val="center"/>
        <w:rPr>
          <w:b/>
          <w:u w:val="single"/>
        </w:rPr>
      </w:pPr>
    </w:p>
    <w:p w:rsidR="00670746" w:rsidRDefault="00670746" w:rsidP="004E44F7">
      <w:pPr>
        <w:jc w:val="center"/>
        <w:rPr>
          <w:b/>
          <w:u w:val="single"/>
        </w:rPr>
      </w:pPr>
    </w:p>
    <w:p w:rsidR="00670746" w:rsidRDefault="00670746" w:rsidP="004E44F7">
      <w:pPr>
        <w:jc w:val="center"/>
        <w:rPr>
          <w:b/>
          <w:u w:val="single"/>
        </w:rPr>
      </w:pPr>
    </w:p>
    <w:p w:rsidR="00670746" w:rsidRPr="008531C2" w:rsidRDefault="00670746" w:rsidP="00670746">
      <w:pPr>
        <w:pStyle w:val="Default"/>
        <w:tabs>
          <w:tab w:val="left" w:pos="540"/>
          <w:tab w:val="left" w:pos="709"/>
          <w:tab w:val="left" w:pos="6045"/>
        </w:tabs>
        <w:jc w:val="center"/>
        <w:rPr>
          <w:rFonts w:cs="Arial"/>
          <w:b/>
        </w:rPr>
      </w:pPr>
      <w:r w:rsidRPr="008531C2">
        <w:rPr>
          <w:rFonts w:cs="Arial"/>
          <w:b/>
        </w:rPr>
        <w:t>Luiz Sávio de Souza Cruz</w:t>
      </w:r>
    </w:p>
    <w:p w:rsidR="00670746" w:rsidRPr="00105635" w:rsidRDefault="00670746" w:rsidP="00670746">
      <w:pPr>
        <w:pStyle w:val="Default"/>
        <w:tabs>
          <w:tab w:val="left" w:pos="540"/>
          <w:tab w:val="left" w:pos="709"/>
          <w:tab w:val="left" w:pos="6045"/>
        </w:tabs>
        <w:jc w:val="center"/>
        <w:rPr>
          <w:rFonts w:cs="Arial"/>
        </w:rPr>
      </w:pPr>
      <w:r w:rsidRPr="00105635">
        <w:rPr>
          <w:rFonts w:cs="Arial"/>
        </w:rPr>
        <w:t>Secretário de Estado de Meio Ambiente e Desenvolvimento Sustentável</w:t>
      </w:r>
    </w:p>
    <w:p w:rsidR="00670746" w:rsidRPr="00105635" w:rsidRDefault="00670746" w:rsidP="00670746">
      <w:pPr>
        <w:pStyle w:val="Default"/>
        <w:tabs>
          <w:tab w:val="left" w:pos="540"/>
          <w:tab w:val="left" w:pos="709"/>
          <w:tab w:val="left" w:pos="6045"/>
        </w:tabs>
        <w:jc w:val="center"/>
        <w:rPr>
          <w:rFonts w:cs="Arial"/>
        </w:rPr>
      </w:pPr>
    </w:p>
    <w:p w:rsidR="00670746" w:rsidRDefault="00670746" w:rsidP="00670746">
      <w:pPr>
        <w:pStyle w:val="Default"/>
        <w:tabs>
          <w:tab w:val="left" w:pos="540"/>
          <w:tab w:val="left" w:pos="709"/>
          <w:tab w:val="left" w:pos="6045"/>
        </w:tabs>
        <w:jc w:val="center"/>
        <w:rPr>
          <w:rFonts w:cs="Arial"/>
        </w:rPr>
      </w:pPr>
    </w:p>
    <w:p w:rsidR="00670746" w:rsidRPr="00105635" w:rsidRDefault="00670746" w:rsidP="00670746">
      <w:pPr>
        <w:pStyle w:val="Default"/>
        <w:tabs>
          <w:tab w:val="left" w:pos="540"/>
          <w:tab w:val="left" w:pos="709"/>
          <w:tab w:val="left" w:pos="6045"/>
        </w:tabs>
        <w:jc w:val="center"/>
        <w:rPr>
          <w:rFonts w:cs="Arial"/>
        </w:rPr>
      </w:pPr>
    </w:p>
    <w:p w:rsidR="00670746" w:rsidRDefault="00670746" w:rsidP="00670746">
      <w:pPr>
        <w:pStyle w:val="Default"/>
        <w:tabs>
          <w:tab w:val="left" w:pos="540"/>
          <w:tab w:val="left" w:pos="709"/>
          <w:tab w:val="left" w:pos="6045"/>
        </w:tabs>
        <w:jc w:val="center"/>
        <w:rPr>
          <w:b/>
          <w:shd w:val="clear" w:color="auto" w:fill="FFFFFF"/>
        </w:rPr>
      </w:pPr>
      <w:r w:rsidRPr="008531C2">
        <w:rPr>
          <w:b/>
          <w:shd w:val="clear" w:color="auto" w:fill="FFFFFF"/>
        </w:rPr>
        <w:t>Maria de Fátima Chagas Dias Coelho</w:t>
      </w:r>
    </w:p>
    <w:p w:rsidR="00670746" w:rsidRPr="00105635" w:rsidRDefault="00670746" w:rsidP="00670746">
      <w:pPr>
        <w:pStyle w:val="Default"/>
        <w:tabs>
          <w:tab w:val="left" w:pos="540"/>
          <w:tab w:val="left" w:pos="709"/>
          <w:tab w:val="left" w:pos="6045"/>
        </w:tabs>
        <w:jc w:val="center"/>
        <w:rPr>
          <w:rFonts w:cs="Arial"/>
        </w:rPr>
      </w:pPr>
      <w:r w:rsidRPr="00105635">
        <w:rPr>
          <w:rFonts w:cs="Arial"/>
        </w:rPr>
        <w:t>Diretora Geral do Instituto Mineiro de Gestão das Águas</w:t>
      </w:r>
    </w:p>
    <w:p w:rsidR="00670746" w:rsidRDefault="00670746"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pPr>
    </w:p>
    <w:p w:rsidR="00425B40" w:rsidRDefault="00425B40" w:rsidP="004E44F7">
      <w:pPr>
        <w:jc w:val="center"/>
        <w:rPr>
          <w:b/>
          <w:u w:val="single"/>
        </w:rPr>
        <w:sectPr w:rsidR="00425B40" w:rsidSect="00425B40">
          <w:pgSz w:w="11906" w:h="16838"/>
          <w:pgMar w:top="1134" w:right="1134" w:bottom="1134" w:left="1134" w:header="709" w:footer="709" w:gutter="0"/>
          <w:cols w:space="708"/>
          <w:docGrid w:linePitch="360"/>
        </w:sectPr>
      </w:pPr>
    </w:p>
    <w:p w:rsidR="00425B40" w:rsidRDefault="00425B40" w:rsidP="004E44F7">
      <w:pPr>
        <w:jc w:val="center"/>
        <w:rPr>
          <w:b/>
          <w:u w:val="single"/>
        </w:rPr>
      </w:pPr>
    </w:p>
    <w:p w:rsidR="001B0D09" w:rsidRDefault="00D35C05" w:rsidP="004E44F7">
      <w:pPr>
        <w:jc w:val="center"/>
        <w:rPr>
          <w:b/>
          <w:u w:val="single"/>
        </w:rPr>
      </w:pPr>
      <w:r>
        <w:rPr>
          <w:b/>
          <w:u w:val="single"/>
        </w:rPr>
        <w:t>ANEXO I</w:t>
      </w:r>
    </w:p>
    <w:p w:rsidR="00664C95" w:rsidRPr="00671271" w:rsidRDefault="00664C95" w:rsidP="004E44F7">
      <w:pPr>
        <w:jc w:val="center"/>
        <w:rPr>
          <w:b/>
          <w:u w:val="single"/>
        </w:rPr>
      </w:pPr>
      <w:r w:rsidRPr="00671271">
        <w:rPr>
          <w:b/>
          <w:u w:val="single"/>
        </w:rPr>
        <w:t xml:space="preserve">RELAÇÃO DE </w:t>
      </w:r>
      <w:r w:rsidR="006969AC">
        <w:rPr>
          <w:b/>
          <w:u w:val="single"/>
        </w:rPr>
        <w:t>PROJETOS HABILITADO</w:t>
      </w:r>
      <w:r w:rsidRPr="00671271">
        <w:rPr>
          <w:b/>
          <w:u w:val="single"/>
        </w:rPr>
        <w:t>S</w:t>
      </w:r>
      <w:r w:rsidR="005570ED" w:rsidRPr="00671271">
        <w:rPr>
          <w:b/>
          <w:u w:val="single"/>
        </w:rPr>
        <w:t xml:space="preserve"> PARA ANÁLISE TÉCNICA E FINANCEIRA</w:t>
      </w:r>
    </w:p>
    <w:p w:rsidR="00664C95" w:rsidRDefault="00664C95" w:rsidP="004E44F7"/>
    <w:tbl>
      <w:tblPr>
        <w:tblW w:w="14480" w:type="dxa"/>
        <w:tblInd w:w="55" w:type="dxa"/>
        <w:tblCellMar>
          <w:left w:w="70" w:type="dxa"/>
          <w:right w:w="70" w:type="dxa"/>
        </w:tblCellMar>
        <w:tblLook w:val="04A0"/>
      </w:tblPr>
      <w:tblGrid>
        <w:gridCol w:w="700"/>
        <w:gridCol w:w="1380"/>
        <w:gridCol w:w="4280"/>
        <w:gridCol w:w="7420"/>
        <w:gridCol w:w="700"/>
      </w:tblGrid>
      <w:tr w:rsidR="00671271" w:rsidRPr="00671271" w:rsidTr="00671271">
        <w:trPr>
          <w:trHeight w:val="402"/>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71271" w:rsidRPr="00671271" w:rsidRDefault="00671271" w:rsidP="004E44F7">
            <w:pPr>
              <w:jc w:val="center"/>
              <w:rPr>
                <w:rFonts w:ascii="Calibri" w:hAnsi="Calibri"/>
                <w:b/>
                <w:bCs/>
                <w:color w:val="000000"/>
                <w:sz w:val="20"/>
                <w:szCs w:val="20"/>
              </w:rPr>
            </w:pPr>
            <w:r w:rsidRPr="00671271">
              <w:rPr>
                <w:rFonts w:ascii="Calibri" w:hAnsi="Calibri"/>
                <w:b/>
                <w:bCs/>
                <w:color w:val="000000"/>
                <w:sz w:val="20"/>
                <w:szCs w:val="20"/>
              </w:rPr>
              <w:t>Nº</w:t>
            </w:r>
          </w:p>
        </w:tc>
        <w:tc>
          <w:tcPr>
            <w:tcW w:w="1380" w:type="dxa"/>
            <w:tcBorders>
              <w:top w:val="single" w:sz="4" w:space="0" w:color="auto"/>
              <w:left w:val="nil"/>
              <w:bottom w:val="single" w:sz="4" w:space="0" w:color="auto"/>
              <w:right w:val="single" w:sz="4" w:space="0" w:color="auto"/>
            </w:tcBorders>
            <w:shd w:val="clear" w:color="000000" w:fill="D9D9D9"/>
            <w:noWrap/>
            <w:vAlign w:val="center"/>
            <w:hideMark/>
          </w:tcPr>
          <w:p w:rsidR="00671271" w:rsidRPr="00671271" w:rsidRDefault="00671271" w:rsidP="004E44F7">
            <w:pPr>
              <w:jc w:val="center"/>
              <w:rPr>
                <w:rFonts w:ascii="Calibri" w:hAnsi="Calibri"/>
                <w:b/>
                <w:bCs/>
                <w:color w:val="000000"/>
                <w:sz w:val="20"/>
                <w:szCs w:val="20"/>
              </w:rPr>
            </w:pPr>
            <w:r w:rsidRPr="00671271">
              <w:rPr>
                <w:rFonts w:ascii="Calibri" w:hAnsi="Calibri"/>
                <w:b/>
                <w:bCs/>
                <w:color w:val="000000"/>
                <w:sz w:val="20"/>
                <w:szCs w:val="20"/>
              </w:rPr>
              <w:t>Protocolo</w:t>
            </w:r>
          </w:p>
        </w:tc>
        <w:tc>
          <w:tcPr>
            <w:tcW w:w="4280" w:type="dxa"/>
            <w:tcBorders>
              <w:top w:val="single" w:sz="4" w:space="0" w:color="auto"/>
              <w:left w:val="nil"/>
              <w:bottom w:val="single" w:sz="4" w:space="0" w:color="auto"/>
              <w:right w:val="single" w:sz="4" w:space="0" w:color="auto"/>
            </w:tcBorders>
            <w:shd w:val="clear" w:color="000000" w:fill="D9D9D9"/>
            <w:vAlign w:val="center"/>
            <w:hideMark/>
          </w:tcPr>
          <w:p w:rsidR="00671271" w:rsidRPr="00671271" w:rsidRDefault="00671271" w:rsidP="004E44F7">
            <w:pPr>
              <w:jc w:val="center"/>
              <w:rPr>
                <w:rFonts w:ascii="Calibri" w:hAnsi="Calibri"/>
                <w:b/>
                <w:bCs/>
                <w:color w:val="000000"/>
                <w:sz w:val="20"/>
                <w:szCs w:val="20"/>
              </w:rPr>
            </w:pPr>
            <w:r w:rsidRPr="00671271">
              <w:rPr>
                <w:rFonts w:ascii="Calibri" w:hAnsi="Calibri"/>
                <w:b/>
                <w:bCs/>
                <w:color w:val="000000"/>
                <w:sz w:val="20"/>
                <w:szCs w:val="20"/>
              </w:rPr>
              <w:t>Instituição Proponente</w:t>
            </w:r>
          </w:p>
        </w:tc>
        <w:tc>
          <w:tcPr>
            <w:tcW w:w="7420" w:type="dxa"/>
            <w:tcBorders>
              <w:top w:val="single" w:sz="4" w:space="0" w:color="auto"/>
              <w:left w:val="nil"/>
              <w:bottom w:val="single" w:sz="4" w:space="0" w:color="auto"/>
              <w:right w:val="single" w:sz="4" w:space="0" w:color="auto"/>
            </w:tcBorders>
            <w:shd w:val="clear" w:color="000000" w:fill="D9D9D9"/>
            <w:vAlign w:val="center"/>
            <w:hideMark/>
          </w:tcPr>
          <w:p w:rsidR="00671271" w:rsidRPr="00671271" w:rsidRDefault="00671271" w:rsidP="004E44F7">
            <w:pPr>
              <w:jc w:val="center"/>
              <w:rPr>
                <w:rFonts w:ascii="Calibri" w:hAnsi="Calibri"/>
                <w:b/>
                <w:bCs/>
                <w:color w:val="000000"/>
                <w:sz w:val="20"/>
                <w:szCs w:val="20"/>
              </w:rPr>
            </w:pPr>
            <w:r w:rsidRPr="00671271">
              <w:rPr>
                <w:rFonts w:ascii="Calibri" w:hAnsi="Calibri"/>
                <w:b/>
                <w:bCs/>
                <w:color w:val="000000"/>
                <w:sz w:val="20"/>
                <w:szCs w:val="20"/>
              </w:rPr>
              <w:t>Título do projeto</w:t>
            </w:r>
          </w:p>
        </w:tc>
        <w:tc>
          <w:tcPr>
            <w:tcW w:w="700" w:type="dxa"/>
            <w:tcBorders>
              <w:top w:val="single" w:sz="4" w:space="0" w:color="auto"/>
              <w:left w:val="nil"/>
              <w:bottom w:val="single" w:sz="4" w:space="0" w:color="auto"/>
              <w:right w:val="single" w:sz="4" w:space="0" w:color="auto"/>
            </w:tcBorders>
            <w:shd w:val="clear" w:color="000000" w:fill="D9D9D9"/>
            <w:noWrap/>
            <w:vAlign w:val="center"/>
            <w:hideMark/>
          </w:tcPr>
          <w:p w:rsidR="00671271" w:rsidRPr="00671271" w:rsidRDefault="00671271" w:rsidP="004E44F7">
            <w:pPr>
              <w:jc w:val="center"/>
              <w:rPr>
                <w:rFonts w:ascii="Calibri" w:hAnsi="Calibri"/>
                <w:b/>
                <w:bCs/>
                <w:color w:val="000000"/>
                <w:sz w:val="20"/>
                <w:szCs w:val="20"/>
              </w:rPr>
            </w:pPr>
            <w:r w:rsidRPr="00671271">
              <w:rPr>
                <w:rFonts w:ascii="Calibri" w:hAnsi="Calibri"/>
                <w:b/>
                <w:bCs/>
                <w:color w:val="000000"/>
                <w:sz w:val="20"/>
                <w:szCs w:val="20"/>
              </w:rPr>
              <w:t>Nº ID.</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proofErr w:type="gramStart"/>
            <w:r w:rsidRPr="00671271">
              <w:rPr>
                <w:rFonts w:ascii="Calibri" w:hAnsi="Calibri"/>
                <w:color w:val="000000"/>
                <w:sz w:val="20"/>
                <w:szCs w:val="20"/>
              </w:rPr>
              <w:t>1</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722220150423</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MUNICÍPIO DE MARIA DA FÉ</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Projeto para Elaboração do Plano Municipal de Saneamento Básico (PMSB)</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436</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proofErr w:type="gramStart"/>
            <w:r w:rsidRPr="00671271">
              <w:rPr>
                <w:rFonts w:ascii="Calibri" w:hAnsi="Calibri"/>
                <w:color w:val="000000"/>
                <w:sz w:val="20"/>
                <w:szCs w:val="20"/>
              </w:rPr>
              <w:t>2</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722320150427</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DONA EUZÉBIA</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Plano Municipal de Saneamento Básico</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437</w:t>
            </w:r>
          </w:p>
        </w:tc>
      </w:tr>
      <w:tr w:rsidR="00671271" w:rsidRPr="00671271" w:rsidTr="00671271">
        <w:trPr>
          <w:trHeight w:val="7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proofErr w:type="gramStart"/>
            <w:r w:rsidRPr="00671271">
              <w:rPr>
                <w:rFonts w:ascii="Calibri" w:hAnsi="Calibri"/>
                <w:color w:val="000000"/>
                <w:sz w:val="20"/>
                <w:szCs w:val="20"/>
              </w:rPr>
              <w:t>3</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728220150428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PASSOS</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 xml:space="preserve">Gestão de águas no Ribeirão Bocaina, pertencente </w:t>
            </w:r>
            <w:proofErr w:type="gramStart"/>
            <w:r w:rsidRPr="00671271">
              <w:rPr>
                <w:rFonts w:ascii="Calibri" w:hAnsi="Calibri"/>
                <w:color w:val="000000"/>
                <w:sz w:val="20"/>
                <w:szCs w:val="20"/>
              </w:rPr>
              <w:t>a</w:t>
            </w:r>
            <w:proofErr w:type="gramEnd"/>
            <w:r w:rsidRPr="00671271">
              <w:rPr>
                <w:rFonts w:ascii="Calibri" w:hAnsi="Calibri"/>
                <w:color w:val="000000"/>
                <w:sz w:val="20"/>
                <w:szCs w:val="20"/>
              </w:rPr>
              <w:t xml:space="preserve"> Bacia Hidrográfica do Médio Rio Grande-MG</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438</w:t>
            </w:r>
          </w:p>
        </w:tc>
      </w:tr>
      <w:tr w:rsidR="00671271" w:rsidRPr="00671271" w:rsidTr="00671271">
        <w:trPr>
          <w:trHeight w:val="7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proofErr w:type="gramStart"/>
            <w:r w:rsidRPr="00671271">
              <w:rPr>
                <w:rFonts w:ascii="Calibri" w:hAnsi="Calibri"/>
                <w:color w:val="000000"/>
                <w:sz w:val="20"/>
                <w:szCs w:val="20"/>
              </w:rPr>
              <w:t>4</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798420150428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ASSOCIAÇÃO MINEIRA DE DEFESA DO AMBIENTE</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 xml:space="preserve">Restauração de Ambientes Florestais nas Zonas de Amortecimento dos Parques Estaduais Cerca Grande e Sumidouro, APA </w:t>
            </w:r>
            <w:proofErr w:type="spellStart"/>
            <w:r w:rsidRPr="00671271">
              <w:rPr>
                <w:rFonts w:ascii="Calibri" w:hAnsi="Calibri"/>
                <w:color w:val="000000"/>
                <w:sz w:val="20"/>
                <w:szCs w:val="20"/>
              </w:rPr>
              <w:t>Carste</w:t>
            </w:r>
            <w:proofErr w:type="spellEnd"/>
            <w:r w:rsidRPr="00671271">
              <w:rPr>
                <w:rFonts w:ascii="Calibri" w:hAnsi="Calibri"/>
                <w:color w:val="000000"/>
                <w:sz w:val="20"/>
                <w:szCs w:val="20"/>
              </w:rPr>
              <w:t xml:space="preserve"> Lagoa Santa, MG.</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439</w:t>
            </w:r>
          </w:p>
        </w:tc>
      </w:tr>
      <w:tr w:rsidR="00671271" w:rsidRPr="00671271" w:rsidTr="00671271">
        <w:trPr>
          <w:trHeight w:val="7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proofErr w:type="gramStart"/>
            <w:r w:rsidRPr="00671271">
              <w:rPr>
                <w:rFonts w:ascii="Calibri" w:hAnsi="Calibri"/>
                <w:color w:val="000000"/>
                <w:sz w:val="20"/>
                <w:szCs w:val="20"/>
              </w:rPr>
              <w:t>5</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738220150427</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ASSOCIAÇÃO DO MUNICÍPIO DE LAGAMAR PARA A PROTEÇÃO DA NATUREZA</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proofErr w:type="spellStart"/>
            <w:r w:rsidRPr="00671271">
              <w:rPr>
                <w:rFonts w:ascii="Calibri" w:hAnsi="Calibri"/>
                <w:color w:val="000000"/>
                <w:sz w:val="20"/>
                <w:szCs w:val="20"/>
              </w:rPr>
              <w:t>Paracatuzinho</w:t>
            </w:r>
            <w:proofErr w:type="spellEnd"/>
            <w:r w:rsidRPr="00671271">
              <w:rPr>
                <w:rFonts w:ascii="Calibri" w:hAnsi="Calibri"/>
                <w:color w:val="000000"/>
                <w:sz w:val="20"/>
                <w:szCs w:val="20"/>
              </w:rPr>
              <w:t xml:space="preserve">, ações de conservação de água e solo na microbacia do rio </w:t>
            </w:r>
            <w:proofErr w:type="gramStart"/>
            <w:r w:rsidRPr="00671271">
              <w:rPr>
                <w:rFonts w:ascii="Calibri" w:hAnsi="Calibri"/>
                <w:color w:val="000000"/>
                <w:sz w:val="20"/>
                <w:szCs w:val="20"/>
              </w:rPr>
              <w:t>Paracatu</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440</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proofErr w:type="gramStart"/>
            <w:r w:rsidRPr="00671271">
              <w:rPr>
                <w:rFonts w:ascii="Calibri" w:hAnsi="Calibri"/>
                <w:color w:val="000000"/>
                <w:sz w:val="20"/>
                <w:szCs w:val="20"/>
              </w:rPr>
              <w:t>6</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684220150428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DE CAPITÃO ANDRADE</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Revitalização da Microbacia Ribeirão Café: Garantindo o abastecimento da cidade!</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441</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proofErr w:type="gramStart"/>
            <w:r w:rsidRPr="00671271">
              <w:rPr>
                <w:rFonts w:ascii="Calibri" w:hAnsi="Calibri"/>
                <w:color w:val="000000"/>
                <w:sz w:val="20"/>
                <w:szCs w:val="20"/>
              </w:rPr>
              <w:t>7</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700220150428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BRAZÓPOLIS</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 xml:space="preserve">Elaboração do Plano Municipal de Saneamento Básico de </w:t>
            </w:r>
            <w:proofErr w:type="spellStart"/>
            <w:r w:rsidRPr="00671271">
              <w:rPr>
                <w:rFonts w:ascii="Calibri" w:hAnsi="Calibri"/>
                <w:color w:val="000000"/>
                <w:sz w:val="20"/>
                <w:szCs w:val="20"/>
              </w:rPr>
              <w:t>Brazópolis</w:t>
            </w:r>
            <w:proofErr w:type="spellEnd"/>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442</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proofErr w:type="gramStart"/>
            <w:r w:rsidRPr="00671271">
              <w:rPr>
                <w:rFonts w:ascii="Calibri" w:hAnsi="Calibri"/>
                <w:color w:val="000000"/>
                <w:sz w:val="20"/>
                <w:szCs w:val="20"/>
              </w:rPr>
              <w:t>8</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710220150427</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AMBIENTE E EDUCAÇÃO INTERATIVA</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Correntes do tijuco: diagnóstico socioambiental da bacia</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443</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D133A" w:rsidP="004E44F7">
            <w:pPr>
              <w:jc w:val="center"/>
              <w:rPr>
                <w:rFonts w:ascii="Calibri" w:hAnsi="Calibri"/>
                <w:color w:val="000000"/>
                <w:sz w:val="20"/>
                <w:szCs w:val="20"/>
              </w:rPr>
            </w:pPr>
            <w:proofErr w:type="gramStart"/>
            <w:r>
              <w:rPr>
                <w:rFonts w:ascii="Calibri" w:hAnsi="Calibri"/>
                <w:color w:val="000000"/>
                <w:sz w:val="20"/>
                <w:szCs w:val="20"/>
              </w:rPr>
              <w:t>9</w:t>
            </w:r>
            <w:proofErr w:type="gramEnd"/>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726220150428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CATAGUASES</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Recuperação da Microbacia do Ribeirão Meia Pataca</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445</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1</w:t>
            </w:r>
            <w:r w:rsidR="006D133A">
              <w:rPr>
                <w:rFonts w:ascii="Calibri" w:hAnsi="Calibri"/>
                <w:color w:val="000000"/>
                <w:sz w:val="20"/>
                <w:szCs w:val="20"/>
              </w:rPr>
              <w:t>0</w:t>
            </w:r>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780320150428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LIMA DUARTE</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Estação de Tratamento de Esgoto Batatal – ETE 02</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446</w:t>
            </w:r>
          </w:p>
        </w:tc>
      </w:tr>
      <w:tr w:rsidR="00671271" w:rsidRPr="00671271" w:rsidTr="00671271">
        <w:trPr>
          <w:trHeight w:val="7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1</w:t>
            </w:r>
            <w:r w:rsidR="006D133A">
              <w:rPr>
                <w:rFonts w:ascii="Calibri" w:hAnsi="Calibri"/>
                <w:color w:val="000000"/>
                <w:sz w:val="20"/>
                <w:szCs w:val="20"/>
              </w:rPr>
              <w:t>1</w:t>
            </w:r>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736320150427</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SERVIÇO AUTONOMO DE AGUA E ESGOTO DE MARIANA</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 xml:space="preserve">Sistema de Esgotamento Sanitário para a área urbana da cidade de Mariana – revisão e atualização do projeto básico do SES de Mariana, elaboração de estudos e projetos complementares e elaboração de projetos executivos de </w:t>
            </w:r>
            <w:proofErr w:type="gramStart"/>
            <w:r w:rsidRPr="00671271">
              <w:rPr>
                <w:rFonts w:ascii="Calibri" w:hAnsi="Calibri"/>
                <w:color w:val="000000"/>
                <w:sz w:val="20"/>
                <w:szCs w:val="20"/>
              </w:rPr>
              <w:t>engenharia</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447</w:t>
            </w:r>
          </w:p>
        </w:tc>
      </w:tr>
      <w:tr w:rsidR="00671271" w:rsidRPr="00671271" w:rsidTr="00671271">
        <w:trPr>
          <w:trHeight w:val="7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1</w:t>
            </w:r>
            <w:r w:rsidR="006D133A">
              <w:rPr>
                <w:rFonts w:ascii="Calibri" w:hAnsi="Calibri"/>
                <w:color w:val="000000"/>
                <w:sz w:val="20"/>
                <w:szCs w:val="20"/>
              </w:rPr>
              <w:t>2</w:t>
            </w:r>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702220150428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CARVALHÓPOLIS</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 xml:space="preserve">Projeto para Implantação e Aprimoramento da Coleta Seletiva na zona urbana e rural de </w:t>
            </w:r>
            <w:proofErr w:type="spellStart"/>
            <w:r w:rsidRPr="00671271">
              <w:rPr>
                <w:rFonts w:ascii="Calibri" w:hAnsi="Calibri"/>
                <w:color w:val="000000"/>
                <w:sz w:val="20"/>
                <w:szCs w:val="20"/>
              </w:rPr>
              <w:t>Carvalhópolis</w:t>
            </w:r>
            <w:proofErr w:type="spellEnd"/>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448</w:t>
            </w:r>
          </w:p>
        </w:tc>
      </w:tr>
      <w:tr w:rsidR="00671271" w:rsidRPr="00671271" w:rsidTr="00671271">
        <w:trPr>
          <w:trHeight w:val="7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1</w:t>
            </w:r>
            <w:r w:rsidR="006D133A">
              <w:rPr>
                <w:rFonts w:ascii="Calibri" w:hAnsi="Calibri"/>
                <w:color w:val="000000"/>
                <w:sz w:val="20"/>
                <w:szCs w:val="20"/>
              </w:rPr>
              <w:t>3</w:t>
            </w:r>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712220150428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CONSÓRCIO INTERMUNICIPAL PARA O DESENVOLVIMENTO REGIONAL SUSTENTÁVEL - CIDERSU</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Projeto para a Elaboração do Plano Regional de Saneamento Básico (PMSB)</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449</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lastRenderedPageBreak/>
              <w:t>1</w:t>
            </w:r>
            <w:r w:rsidR="006D133A">
              <w:rPr>
                <w:rFonts w:ascii="Calibri" w:hAnsi="Calibri"/>
                <w:color w:val="000000"/>
                <w:sz w:val="20"/>
                <w:szCs w:val="20"/>
              </w:rPr>
              <w:t>4</w:t>
            </w:r>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704220150428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CARVALHÓPOLIS</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Construção de fossas ecológicas no bairro do Esmeril</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450</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1</w:t>
            </w:r>
            <w:r w:rsidR="006D133A">
              <w:rPr>
                <w:rFonts w:ascii="Calibri" w:hAnsi="Calibri"/>
                <w:color w:val="000000"/>
                <w:sz w:val="20"/>
                <w:szCs w:val="20"/>
              </w:rPr>
              <w:t>5</w:t>
            </w:r>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758420150428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LIMA DUARTE</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Estação de tratamento de esgoto caminho da serra – ETE 01</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451</w:t>
            </w:r>
          </w:p>
        </w:tc>
      </w:tr>
      <w:tr w:rsidR="00671271" w:rsidRPr="00671271" w:rsidTr="00671271">
        <w:trPr>
          <w:trHeight w:val="7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1</w:t>
            </w:r>
            <w:r w:rsidR="006D133A">
              <w:rPr>
                <w:rFonts w:ascii="Calibri" w:hAnsi="Calibri"/>
                <w:color w:val="000000"/>
                <w:sz w:val="20"/>
                <w:szCs w:val="20"/>
              </w:rPr>
              <w:t>6</w:t>
            </w:r>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722520150428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INSTITUTO TERRA</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 xml:space="preserve">“Cílios da RPPN Fazenda Balcão”: Revegetação da mata ciliar de </w:t>
            </w:r>
            <w:proofErr w:type="gramStart"/>
            <w:r w:rsidRPr="00671271">
              <w:rPr>
                <w:rFonts w:ascii="Calibri" w:hAnsi="Calibri"/>
                <w:color w:val="000000"/>
                <w:sz w:val="20"/>
                <w:szCs w:val="20"/>
              </w:rPr>
              <w:t>1</w:t>
            </w:r>
            <w:proofErr w:type="gramEnd"/>
            <w:r w:rsidRPr="00671271">
              <w:rPr>
                <w:rFonts w:ascii="Calibri" w:hAnsi="Calibri"/>
                <w:color w:val="000000"/>
                <w:sz w:val="20"/>
                <w:szCs w:val="20"/>
              </w:rPr>
              <w:t xml:space="preserve"> (um) córrego no interior da RPPN Fazenda Balcão, através da técnica de enriquecimento florestal com espécies da Mata Atlântica. </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452</w:t>
            </w:r>
          </w:p>
        </w:tc>
      </w:tr>
      <w:tr w:rsidR="00671271" w:rsidRPr="00671271" w:rsidTr="00671271">
        <w:trPr>
          <w:trHeight w:val="7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1</w:t>
            </w:r>
            <w:r w:rsidR="006D133A">
              <w:rPr>
                <w:rFonts w:ascii="Calibri" w:hAnsi="Calibri"/>
                <w:color w:val="000000"/>
                <w:sz w:val="20"/>
                <w:szCs w:val="20"/>
              </w:rPr>
              <w:t>7</w:t>
            </w:r>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718220150428</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OLARIA</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 xml:space="preserve">Projeto Executivo do Sistema de Esgotamento Sanitário do município da localidade de Grotinha, localizado no município de </w:t>
            </w:r>
            <w:proofErr w:type="gramStart"/>
            <w:r w:rsidRPr="00671271">
              <w:rPr>
                <w:rFonts w:ascii="Calibri" w:hAnsi="Calibri"/>
                <w:color w:val="000000"/>
                <w:sz w:val="20"/>
                <w:szCs w:val="20"/>
              </w:rPr>
              <w:t>Olaria</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453</w:t>
            </w:r>
          </w:p>
        </w:tc>
      </w:tr>
      <w:tr w:rsidR="00671271" w:rsidRPr="00671271" w:rsidTr="00671271">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1</w:t>
            </w:r>
            <w:r w:rsidR="006D133A">
              <w:rPr>
                <w:rFonts w:ascii="Calibri" w:hAnsi="Calibri"/>
                <w:color w:val="000000"/>
                <w:sz w:val="20"/>
                <w:szCs w:val="20"/>
              </w:rPr>
              <w:t>8</w:t>
            </w:r>
          </w:p>
        </w:tc>
        <w:tc>
          <w:tcPr>
            <w:tcW w:w="13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s="Arial"/>
                <w:color w:val="000000"/>
                <w:sz w:val="20"/>
                <w:szCs w:val="20"/>
              </w:rPr>
              <w:t>638220150426</w:t>
            </w:r>
          </w:p>
        </w:tc>
        <w:tc>
          <w:tcPr>
            <w:tcW w:w="42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Calibri" w:hAnsi="Calibri"/>
                <w:color w:val="000000"/>
                <w:sz w:val="20"/>
                <w:szCs w:val="20"/>
              </w:rPr>
            </w:pPr>
            <w:r w:rsidRPr="00671271">
              <w:rPr>
                <w:rFonts w:ascii="Calibri" w:hAnsi="Calibri"/>
                <w:color w:val="000000"/>
                <w:sz w:val="20"/>
                <w:szCs w:val="20"/>
              </w:rPr>
              <w:t>PREFEITURA MUNICIPAL DE CANA VERDE</w:t>
            </w:r>
          </w:p>
        </w:tc>
        <w:tc>
          <w:tcPr>
            <w:tcW w:w="742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both"/>
              <w:rPr>
                <w:rFonts w:ascii="Calibri" w:hAnsi="Calibri"/>
                <w:color w:val="000000"/>
                <w:sz w:val="20"/>
                <w:szCs w:val="20"/>
              </w:rPr>
            </w:pPr>
            <w:r w:rsidRPr="00671271">
              <w:rPr>
                <w:rFonts w:ascii="Calibri" w:hAnsi="Calibri"/>
                <w:color w:val="000000"/>
                <w:sz w:val="20"/>
                <w:szCs w:val="20"/>
              </w:rPr>
              <w:t>Elaboração do Plano Municipal de Saneamento Básico de Cana Verde</w:t>
            </w:r>
          </w:p>
        </w:tc>
        <w:tc>
          <w:tcPr>
            <w:tcW w:w="70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jc w:val="center"/>
              <w:rPr>
                <w:rFonts w:ascii="Calibri" w:hAnsi="Calibri"/>
                <w:color w:val="000000"/>
                <w:sz w:val="20"/>
                <w:szCs w:val="20"/>
              </w:rPr>
            </w:pPr>
            <w:r w:rsidRPr="00671271">
              <w:rPr>
                <w:rFonts w:ascii="Calibri" w:hAnsi="Calibri"/>
                <w:color w:val="000000"/>
                <w:sz w:val="20"/>
                <w:szCs w:val="20"/>
              </w:rPr>
              <w:t>454</w:t>
            </w:r>
          </w:p>
        </w:tc>
      </w:tr>
      <w:tr w:rsidR="006D133A" w:rsidRPr="00671271" w:rsidTr="006D133A">
        <w:trPr>
          <w:trHeight w:val="40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D133A" w:rsidRPr="00671271" w:rsidRDefault="006D133A" w:rsidP="00D55826">
            <w:pPr>
              <w:jc w:val="center"/>
              <w:rPr>
                <w:rFonts w:ascii="Calibri" w:hAnsi="Calibri"/>
                <w:color w:val="000000"/>
                <w:sz w:val="20"/>
                <w:szCs w:val="20"/>
              </w:rPr>
            </w:pPr>
            <w:r>
              <w:rPr>
                <w:rFonts w:ascii="Calibri" w:hAnsi="Calibri"/>
                <w:color w:val="000000"/>
                <w:sz w:val="20"/>
                <w:szCs w:val="20"/>
              </w:rPr>
              <w:t>19</w:t>
            </w:r>
          </w:p>
        </w:tc>
        <w:tc>
          <w:tcPr>
            <w:tcW w:w="1380" w:type="dxa"/>
            <w:tcBorders>
              <w:top w:val="nil"/>
              <w:left w:val="nil"/>
              <w:bottom w:val="single" w:sz="4" w:space="0" w:color="auto"/>
              <w:right w:val="single" w:sz="4" w:space="0" w:color="auto"/>
            </w:tcBorders>
            <w:shd w:val="clear" w:color="auto" w:fill="auto"/>
            <w:vAlign w:val="center"/>
            <w:hideMark/>
          </w:tcPr>
          <w:p w:rsidR="006D133A" w:rsidRPr="006D133A" w:rsidRDefault="006D133A" w:rsidP="00D55826">
            <w:pPr>
              <w:jc w:val="center"/>
              <w:rPr>
                <w:rFonts w:ascii="Calibri" w:hAnsi="Calibri" w:cs="Arial"/>
                <w:color w:val="000000"/>
                <w:sz w:val="20"/>
                <w:szCs w:val="20"/>
              </w:rPr>
            </w:pPr>
            <w:r w:rsidRPr="00671271">
              <w:rPr>
                <w:rFonts w:ascii="Calibri" w:hAnsi="Calibri" w:cs="Arial"/>
                <w:color w:val="000000"/>
                <w:sz w:val="20"/>
                <w:szCs w:val="20"/>
              </w:rPr>
              <w:t>794220150428</w:t>
            </w:r>
          </w:p>
        </w:tc>
        <w:tc>
          <w:tcPr>
            <w:tcW w:w="4280" w:type="dxa"/>
            <w:tcBorders>
              <w:top w:val="nil"/>
              <w:left w:val="nil"/>
              <w:bottom w:val="single" w:sz="4" w:space="0" w:color="auto"/>
              <w:right w:val="single" w:sz="4" w:space="0" w:color="auto"/>
            </w:tcBorders>
            <w:shd w:val="clear" w:color="auto" w:fill="auto"/>
            <w:vAlign w:val="center"/>
            <w:hideMark/>
          </w:tcPr>
          <w:p w:rsidR="006D133A" w:rsidRPr="00671271" w:rsidRDefault="006D133A" w:rsidP="00D55826">
            <w:pPr>
              <w:rPr>
                <w:rFonts w:ascii="Calibri" w:hAnsi="Calibri"/>
                <w:color w:val="000000"/>
                <w:sz w:val="20"/>
                <w:szCs w:val="20"/>
              </w:rPr>
            </w:pPr>
            <w:r w:rsidRPr="00671271">
              <w:rPr>
                <w:rFonts w:ascii="Calibri" w:hAnsi="Calibri"/>
                <w:color w:val="000000"/>
                <w:sz w:val="20"/>
                <w:szCs w:val="20"/>
              </w:rPr>
              <w:t>MUNICÍPIO DE CONTAGEM</w:t>
            </w:r>
          </w:p>
        </w:tc>
        <w:tc>
          <w:tcPr>
            <w:tcW w:w="7420" w:type="dxa"/>
            <w:tcBorders>
              <w:top w:val="nil"/>
              <w:left w:val="nil"/>
              <w:bottom w:val="single" w:sz="4" w:space="0" w:color="auto"/>
              <w:right w:val="single" w:sz="4" w:space="0" w:color="auto"/>
            </w:tcBorders>
            <w:shd w:val="clear" w:color="auto" w:fill="auto"/>
            <w:vAlign w:val="center"/>
            <w:hideMark/>
          </w:tcPr>
          <w:p w:rsidR="006D133A" w:rsidRPr="00671271" w:rsidRDefault="006D133A" w:rsidP="00D55826">
            <w:pPr>
              <w:jc w:val="both"/>
              <w:rPr>
                <w:rFonts w:ascii="Calibri" w:hAnsi="Calibri"/>
                <w:color w:val="000000"/>
                <w:sz w:val="20"/>
                <w:szCs w:val="20"/>
              </w:rPr>
            </w:pPr>
            <w:r w:rsidRPr="00671271">
              <w:rPr>
                <w:rFonts w:ascii="Calibri" w:hAnsi="Calibri"/>
                <w:color w:val="000000"/>
                <w:sz w:val="20"/>
                <w:szCs w:val="20"/>
              </w:rPr>
              <w:t>“ÁGUA É VIDA” Revitalização e Proteção das Nascentes, Lagoas e Matas da RPPN Mata do Confisco e Área Verde do Condomínio Bosque da Lagoa Chácaras Cotia – Ressaca – Contagem/MG.</w:t>
            </w:r>
          </w:p>
        </w:tc>
        <w:tc>
          <w:tcPr>
            <w:tcW w:w="700" w:type="dxa"/>
            <w:tcBorders>
              <w:top w:val="nil"/>
              <w:left w:val="nil"/>
              <w:bottom w:val="single" w:sz="4" w:space="0" w:color="auto"/>
              <w:right w:val="single" w:sz="4" w:space="0" w:color="auto"/>
            </w:tcBorders>
            <w:shd w:val="clear" w:color="auto" w:fill="auto"/>
            <w:vAlign w:val="center"/>
            <w:hideMark/>
          </w:tcPr>
          <w:p w:rsidR="006D133A" w:rsidRPr="006D133A" w:rsidRDefault="006D133A" w:rsidP="00D55826">
            <w:pPr>
              <w:jc w:val="center"/>
              <w:rPr>
                <w:rFonts w:ascii="Calibri" w:hAnsi="Calibri"/>
                <w:color w:val="000000"/>
                <w:sz w:val="20"/>
                <w:szCs w:val="20"/>
              </w:rPr>
            </w:pPr>
            <w:r w:rsidRPr="006D133A">
              <w:rPr>
                <w:rFonts w:ascii="Calibri" w:hAnsi="Calibri"/>
                <w:color w:val="000000"/>
                <w:sz w:val="20"/>
                <w:szCs w:val="20"/>
              </w:rPr>
              <w:t>455</w:t>
            </w:r>
          </w:p>
        </w:tc>
      </w:tr>
    </w:tbl>
    <w:p w:rsidR="00664C95" w:rsidRDefault="00664C95" w:rsidP="004E44F7">
      <w:pPr>
        <w:jc w:val="center"/>
      </w:pPr>
    </w:p>
    <w:p w:rsidR="00664C95" w:rsidRDefault="00664C95" w:rsidP="004E44F7">
      <w:pPr>
        <w:jc w:val="center"/>
      </w:pPr>
    </w:p>
    <w:p w:rsidR="00E543AB" w:rsidRDefault="00E543AB" w:rsidP="004E44F7">
      <w:pPr>
        <w:jc w:val="center"/>
      </w:pPr>
    </w:p>
    <w:p w:rsidR="00E543AB" w:rsidRDefault="00E543AB"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2F1A98" w:rsidRDefault="002F1A98" w:rsidP="004E44F7">
      <w:pPr>
        <w:jc w:val="center"/>
      </w:pPr>
    </w:p>
    <w:p w:rsidR="00E543AB" w:rsidRDefault="00E543AB" w:rsidP="004E44F7">
      <w:pPr>
        <w:jc w:val="center"/>
      </w:pPr>
    </w:p>
    <w:p w:rsidR="005570ED" w:rsidRPr="00D35C05" w:rsidRDefault="00D35C05" w:rsidP="004E44F7">
      <w:pPr>
        <w:jc w:val="center"/>
        <w:rPr>
          <w:b/>
        </w:rPr>
      </w:pPr>
      <w:r w:rsidRPr="00D35C05">
        <w:rPr>
          <w:b/>
        </w:rPr>
        <w:lastRenderedPageBreak/>
        <w:t>ANEXO II</w:t>
      </w:r>
    </w:p>
    <w:p w:rsidR="00770E2F" w:rsidRPr="00671271" w:rsidRDefault="000F5296" w:rsidP="004E44F7">
      <w:pPr>
        <w:jc w:val="center"/>
        <w:rPr>
          <w:b/>
          <w:u w:val="single"/>
        </w:rPr>
      </w:pPr>
      <w:r w:rsidRPr="00671271">
        <w:rPr>
          <w:b/>
          <w:u w:val="single"/>
        </w:rPr>
        <w:t xml:space="preserve">RELAÇÃO DE </w:t>
      </w:r>
      <w:r w:rsidR="006969AC">
        <w:rPr>
          <w:b/>
          <w:u w:val="single"/>
        </w:rPr>
        <w:t>PROJETOS INABILITADO</w:t>
      </w:r>
      <w:r w:rsidRPr="00671271">
        <w:rPr>
          <w:b/>
          <w:u w:val="single"/>
        </w:rPr>
        <w:t>S</w:t>
      </w:r>
    </w:p>
    <w:p w:rsidR="000F5296" w:rsidRDefault="000F5296" w:rsidP="004E44F7"/>
    <w:tbl>
      <w:tblPr>
        <w:tblW w:w="14655" w:type="dxa"/>
        <w:jc w:val="center"/>
        <w:tblInd w:w="55" w:type="dxa"/>
        <w:tblCellMar>
          <w:left w:w="70" w:type="dxa"/>
          <w:right w:w="70" w:type="dxa"/>
        </w:tblCellMar>
        <w:tblLook w:val="04A0"/>
      </w:tblPr>
      <w:tblGrid>
        <w:gridCol w:w="700"/>
        <w:gridCol w:w="1380"/>
        <w:gridCol w:w="4280"/>
        <w:gridCol w:w="8295"/>
      </w:tblGrid>
      <w:tr w:rsidR="00C43901" w:rsidRPr="00C43901" w:rsidTr="00F95668">
        <w:trPr>
          <w:trHeight w:val="402"/>
          <w:jc w:val="center"/>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3901" w:rsidRPr="00C43901" w:rsidRDefault="00C43901" w:rsidP="004E44F7">
            <w:pPr>
              <w:jc w:val="center"/>
              <w:rPr>
                <w:rFonts w:ascii="Calibri" w:hAnsi="Calibri"/>
                <w:b/>
                <w:bCs/>
                <w:color w:val="000000"/>
                <w:sz w:val="20"/>
                <w:szCs w:val="20"/>
              </w:rPr>
            </w:pPr>
            <w:r w:rsidRPr="00C43901">
              <w:rPr>
                <w:rFonts w:ascii="Calibri" w:hAnsi="Calibri"/>
                <w:b/>
                <w:bCs/>
                <w:color w:val="000000"/>
                <w:sz w:val="20"/>
                <w:szCs w:val="20"/>
              </w:rPr>
              <w:t>Nº</w:t>
            </w:r>
          </w:p>
        </w:tc>
        <w:tc>
          <w:tcPr>
            <w:tcW w:w="1380" w:type="dxa"/>
            <w:tcBorders>
              <w:top w:val="single" w:sz="4" w:space="0" w:color="auto"/>
              <w:left w:val="nil"/>
              <w:bottom w:val="single" w:sz="4" w:space="0" w:color="auto"/>
              <w:right w:val="single" w:sz="4" w:space="0" w:color="auto"/>
            </w:tcBorders>
            <w:shd w:val="clear" w:color="000000" w:fill="D9D9D9"/>
            <w:noWrap/>
            <w:vAlign w:val="center"/>
            <w:hideMark/>
          </w:tcPr>
          <w:p w:rsidR="00C43901" w:rsidRPr="00C43901" w:rsidRDefault="00C43901" w:rsidP="004E44F7">
            <w:pPr>
              <w:jc w:val="center"/>
              <w:rPr>
                <w:rFonts w:ascii="Calibri" w:hAnsi="Calibri"/>
                <w:b/>
                <w:bCs/>
                <w:color w:val="000000"/>
                <w:sz w:val="20"/>
                <w:szCs w:val="20"/>
              </w:rPr>
            </w:pPr>
            <w:r w:rsidRPr="00C43901">
              <w:rPr>
                <w:rFonts w:ascii="Calibri" w:hAnsi="Calibri"/>
                <w:b/>
                <w:bCs/>
                <w:color w:val="000000"/>
                <w:sz w:val="20"/>
                <w:szCs w:val="20"/>
              </w:rPr>
              <w:t>Protocolo</w:t>
            </w:r>
          </w:p>
        </w:tc>
        <w:tc>
          <w:tcPr>
            <w:tcW w:w="4280" w:type="dxa"/>
            <w:tcBorders>
              <w:top w:val="single" w:sz="4" w:space="0" w:color="auto"/>
              <w:left w:val="nil"/>
              <w:bottom w:val="single" w:sz="4" w:space="0" w:color="auto"/>
              <w:right w:val="single" w:sz="4" w:space="0" w:color="auto"/>
            </w:tcBorders>
            <w:shd w:val="clear" w:color="000000" w:fill="D9D9D9"/>
            <w:vAlign w:val="center"/>
            <w:hideMark/>
          </w:tcPr>
          <w:p w:rsidR="00C43901" w:rsidRPr="00C43901" w:rsidRDefault="00C43901" w:rsidP="004E44F7">
            <w:pPr>
              <w:jc w:val="center"/>
              <w:rPr>
                <w:rFonts w:ascii="Calibri" w:hAnsi="Calibri"/>
                <w:b/>
                <w:bCs/>
                <w:color w:val="000000"/>
                <w:sz w:val="20"/>
                <w:szCs w:val="20"/>
              </w:rPr>
            </w:pPr>
            <w:r w:rsidRPr="00C43901">
              <w:rPr>
                <w:rFonts w:ascii="Calibri" w:hAnsi="Calibri"/>
                <w:b/>
                <w:bCs/>
                <w:color w:val="000000"/>
                <w:sz w:val="20"/>
                <w:szCs w:val="20"/>
              </w:rPr>
              <w:t>Instituição Proponente</w:t>
            </w:r>
          </w:p>
        </w:tc>
        <w:tc>
          <w:tcPr>
            <w:tcW w:w="8295" w:type="dxa"/>
            <w:tcBorders>
              <w:top w:val="single" w:sz="4" w:space="0" w:color="auto"/>
              <w:left w:val="nil"/>
              <w:bottom w:val="single" w:sz="4" w:space="0" w:color="auto"/>
              <w:right w:val="single" w:sz="4" w:space="0" w:color="auto"/>
            </w:tcBorders>
            <w:shd w:val="clear" w:color="000000" w:fill="D9D9D9"/>
            <w:vAlign w:val="center"/>
            <w:hideMark/>
          </w:tcPr>
          <w:p w:rsidR="00C43901" w:rsidRPr="00C43901" w:rsidRDefault="00C43901" w:rsidP="004E44F7">
            <w:pPr>
              <w:jc w:val="center"/>
              <w:rPr>
                <w:rFonts w:ascii="Calibri" w:hAnsi="Calibri"/>
                <w:b/>
                <w:bCs/>
                <w:color w:val="000000"/>
                <w:sz w:val="20"/>
                <w:szCs w:val="20"/>
              </w:rPr>
            </w:pPr>
            <w:r w:rsidRPr="00C43901">
              <w:rPr>
                <w:rFonts w:ascii="Calibri" w:hAnsi="Calibri"/>
                <w:b/>
                <w:bCs/>
                <w:color w:val="000000"/>
                <w:sz w:val="20"/>
                <w:szCs w:val="20"/>
              </w:rPr>
              <w:t>Título do Projeto</w:t>
            </w:r>
          </w:p>
        </w:tc>
      </w:tr>
      <w:tr w:rsidR="00C43901" w:rsidRPr="00C43901" w:rsidTr="00F95668">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proofErr w:type="gramStart"/>
            <w:r w:rsidRPr="00C43901">
              <w:rPr>
                <w:rFonts w:ascii="Calibri" w:hAnsi="Calibri"/>
                <w:color w:val="000000"/>
                <w:sz w:val="20"/>
                <w:szCs w:val="20"/>
              </w:rPr>
              <w:t>1</w:t>
            </w:r>
            <w:proofErr w:type="gramEnd"/>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734320150427</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ARGIRITA</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Sistema de Esgotamento Sanitário da Localidade Serra da Prata</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proofErr w:type="gramStart"/>
            <w:r w:rsidRPr="00C43901">
              <w:rPr>
                <w:rFonts w:ascii="Calibri" w:hAnsi="Calibri"/>
                <w:color w:val="000000"/>
                <w:sz w:val="20"/>
                <w:szCs w:val="20"/>
              </w:rPr>
              <w:t>2</w:t>
            </w:r>
            <w:proofErr w:type="gramEnd"/>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724220150428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ORGANIZAÇÃO AMBIENTAL PURO VERDE</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Construção e Monitoramento de Bacias para Captação de Águas Pluviais na Microbacia do córrego Serra dos Pinheiros</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proofErr w:type="gramStart"/>
            <w:r w:rsidRPr="00C43901">
              <w:rPr>
                <w:rFonts w:ascii="Calibri" w:hAnsi="Calibri"/>
                <w:color w:val="000000"/>
                <w:sz w:val="20"/>
                <w:szCs w:val="20"/>
              </w:rPr>
              <w:t>3</w:t>
            </w:r>
            <w:proofErr w:type="gramEnd"/>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752220150428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ITAIPÉ</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 xml:space="preserve">“Projeto Fossa Legal” Instalação de Fossa Séptica Biodigestora na Comunidade Rural de Lajes, município de </w:t>
            </w:r>
            <w:proofErr w:type="spellStart"/>
            <w:r w:rsidRPr="00C43901">
              <w:rPr>
                <w:rFonts w:ascii="Calibri" w:hAnsi="Calibri"/>
                <w:color w:val="000000"/>
                <w:sz w:val="20"/>
                <w:szCs w:val="20"/>
              </w:rPr>
              <w:t>Itaipé</w:t>
            </w:r>
            <w:proofErr w:type="spellEnd"/>
            <w:r w:rsidRPr="00C43901">
              <w:rPr>
                <w:rFonts w:ascii="Calibri" w:hAnsi="Calibri"/>
                <w:color w:val="000000"/>
                <w:sz w:val="20"/>
                <w:szCs w:val="20"/>
              </w:rPr>
              <w:t xml:space="preserve">. </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proofErr w:type="gramStart"/>
            <w:r w:rsidRPr="00C43901">
              <w:rPr>
                <w:rFonts w:ascii="Calibri" w:hAnsi="Calibri"/>
                <w:color w:val="000000"/>
                <w:sz w:val="20"/>
                <w:szCs w:val="20"/>
              </w:rPr>
              <w:t>4</w:t>
            </w:r>
            <w:proofErr w:type="gramEnd"/>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754320150428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SÃO JOSÉ DO DIVINO</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Planejamento de estratégias para melhoria do Meio Ambiente de São José do Divino.</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proofErr w:type="gramStart"/>
            <w:r w:rsidRPr="00C43901">
              <w:rPr>
                <w:rFonts w:ascii="Calibri" w:hAnsi="Calibri"/>
                <w:color w:val="000000"/>
                <w:sz w:val="20"/>
                <w:szCs w:val="20"/>
              </w:rPr>
              <w:t>5</w:t>
            </w:r>
            <w:proofErr w:type="gramEnd"/>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784220150428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ASTOLFO DUTRA</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Reabilitação</w:t>
            </w:r>
            <w:proofErr w:type="gramStart"/>
            <w:r w:rsidRPr="00C43901">
              <w:rPr>
                <w:rFonts w:ascii="Calibri" w:hAnsi="Calibri"/>
                <w:color w:val="000000"/>
                <w:sz w:val="20"/>
                <w:szCs w:val="20"/>
              </w:rPr>
              <w:t>, restauro</w:t>
            </w:r>
            <w:proofErr w:type="gramEnd"/>
            <w:r w:rsidRPr="00C43901">
              <w:rPr>
                <w:rFonts w:ascii="Calibri" w:hAnsi="Calibri"/>
                <w:color w:val="000000"/>
                <w:sz w:val="20"/>
                <w:szCs w:val="20"/>
              </w:rPr>
              <w:t xml:space="preserve"> e revitalização da microbacia do córrego Boa Vista a partir do “Parque dos Monjolos”.</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proofErr w:type="gramStart"/>
            <w:r w:rsidRPr="00C43901">
              <w:rPr>
                <w:rFonts w:ascii="Calibri" w:hAnsi="Calibri"/>
                <w:color w:val="000000"/>
                <w:sz w:val="20"/>
                <w:szCs w:val="20"/>
              </w:rPr>
              <w:t>6</w:t>
            </w:r>
            <w:proofErr w:type="gramEnd"/>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790220150428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PAULA CÂNDIDO</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Construção de Bacias de Contenção de águas pluviais no município de Paula Cândido – Bacia do Rio Piranga</w:t>
            </w:r>
          </w:p>
        </w:tc>
      </w:tr>
      <w:tr w:rsidR="00C43901" w:rsidRPr="00C43901" w:rsidTr="00F95668">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proofErr w:type="gramStart"/>
            <w:r w:rsidRPr="00C43901">
              <w:rPr>
                <w:rFonts w:ascii="Calibri" w:hAnsi="Calibri"/>
                <w:color w:val="000000"/>
                <w:sz w:val="20"/>
                <w:szCs w:val="20"/>
              </w:rPr>
              <w:t>7</w:t>
            </w:r>
            <w:proofErr w:type="gramEnd"/>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720220150428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NOVA MÓDICA</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Conservação de água e solo.</w:t>
            </w:r>
          </w:p>
        </w:tc>
      </w:tr>
      <w:tr w:rsidR="00C43901" w:rsidRPr="00C43901" w:rsidTr="00F95668">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proofErr w:type="gramStart"/>
            <w:r w:rsidRPr="00C43901">
              <w:rPr>
                <w:rFonts w:ascii="Calibri" w:hAnsi="Calibri"/>
                <w:color w:val="000000"/>
                <w:sz w:val="20"/>
                <w:szCs w:val="20"/>
              </w:rPr>
              <w:t>8</w:t>
            </w:r>
            <w:proofErr w:type="gramEnd"/>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748220150427</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PIMENTA</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Projeto de recuperação do aterro controlado de Pimenta.</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proofErr w:type="gramStart"/>
            <w:r w:rsidRPr="00C43901">
              <w:rPr>
                <w:rFonts w:ascii="Calibri" w:hAnsi="Calibri"/>
                <w:color w:val="000000"/>
                <w:sz w:val="20"/>
                <w:szCs w:val="20"/>
              </w:rPr>
              <w:t>9</w:t>
            </w:r>
            <w:proofErr w:type="gramEnd"/>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796220150429</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SÃO FÉLIX DE MINAS</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“Água Potável” – Proteção e Desenvolvimento Sustentável da Sub-Bacia Hidrográfica do Rio São Mateus em São Félix de Minas.</w:t>
            </w:r>
          </w:p>
        </w:tc>
      </w:tr>
      <w:tr w:rsidR="00C43901" w:rsidRPr="00C43901" w:rsidTr="00F95668">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10</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696220150428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INSTITUTO BIOATLANTICA</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Programa de Disponibilidade de Água da Bacia do Rio Doce.</w:t>
            </w:r>
          </w:p>
        </w:tc>
      </w:tr>
      <w:tr w:rsidR="00C43901" w:rsidRPr="00C43901" w:rsidTr="00F95668">
        <w:trPr>
          <w:trHeight w:val="799"/>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11</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774220150428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RIO PRETO - MG</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 xml:space="preserve">Implantação do sistema de coleta e tratamento de esgoto sanitário na localidade Agrovila do Funil, no município Rio Preto – Minas </w:t>
            </w:r>
            <w:proofErr w:type="gramStart"/>
            <w:r w:rsidRPr="00C43901">
              <w:rPr>
                <w:rFonts w:ascii="Calibri" w:hAnsi="Calibri"/>
                <w:color w:val="000000"/>
                <w:sz w:val="20"/>
                <w:szCs w:val="20"/>
              </w:rPr>
              <w:t>Gerais</w:t>
            </w:r>
            <w:proofErr w:type="gramEnd"/>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12</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66220150428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IGARAPÉ</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Guardião dos Igarapés – Programa de produção e Conservação das águas – Baixo Batatal.</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13</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768220150428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SÃO JOÃO EVANGELISTA</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Projeto de proteção, preservação e recuperação de nascentes da Bacia Hidrográfica do Rio São Nicolau – São João Evangelista.</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14</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678220150422</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BAMBUÍ</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Elaboração do Plano Municipal de Saneamento Básico do Município de Bambuí</w:t>
            </w:r>
          </w:p>
        </w:tc>
      </w:tr>
      <w:tr w:rsidR="00C43901" w:rsidRPr="00C43901" w:rsidTr="00F95668">
        <w:trPr>
          <w:trHeight w:val="799"/>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lastRenderedPageBreak/>
              <w:t>15</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738320150428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ASSOCIAÇÃO PARA RECUPERAÇÃO E CONSERVAÇÃO AMBIENTAL EM DEFESA DA SERRA DA CALÇADA.</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Recuperação de Mata Ciliar da Lagoa Grande</w:t>
            </w:r>
          </w:p>
        </w:tc>
      </w:tr>
      <w:tr w:rsidR="00C43901" w:rsidRPr="00C43901" w:rsidTr="00F95668">
        <w:trPr>
          <w:trHeight w:val="12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16</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688220150428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INSTITUTO SUPERAÇÃO</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Produtores de Água da Bacia do Rio Verde: implantação de unidades demonstrativas de recuperação de microbacias hidrográficas no contexto de programas municipais de pagamento por serviços ambientais.</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17</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800220150428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ASSOCIAÇÃO DOS MUNICÍPIOS DO LAGO DE FURNAS</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 xml:space="preserve">Projeto de </w:t>
            </w:r>
            <w:proofErr w:type="gramStart"/>
            <w:r w:rsidRPr="00C43901">
              <w:rPr>
                <w:rFonts w:ascii="Calibri" w:hAnsi="Calibri"/>
                <w:color w:val="000000"/>
                <w:sz w:val="20"/>
                <w:szCs w:val="20"/>
              </w:rPr>
              <w:t>implementação</w:t>
            </w:r>
            <w:proofErr w:type="gramEnd"/>
            <w:r w:rsidRPr="00C43901">
              <w:rPr>
                <w:rFonts w:ascii="Calibri" w:hAnsi="Calibri"/>
                <w:color w:val="000000"/>
                <w:sz w:val="20"/>
                <w:szCs w:val="20"/>
              </w:rPr>
              <w:t xml:space="preserve"> dos planos municipais de saneamento na região do lago de Furnas Estado de Minas Gerais.</w:t>
            </w:r>
          </w:p>
        </w:tc>
      </w:tr>
      <w:tr w:rsidR="00C43901" w:rsidRPr="00C43901" w:rsidTr="00F95668">
        <w:trPr>
          <w:trHeight w:val="799"/>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18</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760220150428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RIO PRETO- MG</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Implantação do sistema de coleta e tratamento de esgoto sanitário na localidade Agrovila São Cristóvão no município Rio Preto – Minas Gerais</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19</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792220150428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RIO PRETO-MG</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Implantação do sistema de coleta e tratamento de esgoto sanitário na localidade São Pedro, no município de Rio Preto-MG.</w:t>
            </w:r>
          </w:p>
        </w:tc>
      </w:tr>
      <w:tr w:rsidR="00C43901" w:rsidRPr="00C43901" w:rsidTr="00F95668">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20</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772220150428</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UBÁ</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Recuperação da cabeceira da Bacia Hidrográfica do Ribeirão Ubá, Ubá (MG).</w:t>
            </w:r>
          </w:p>
        </w:tc>
      </w:tr>
      <w:tr w:rsidR="00C43901" w:rsidRPr="00C43901" w:rsidTr="00F95668">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21</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676220150325</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JOÃO PINHEIRO</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Projeto do Aterro Sanitário Municipal</w:t>
            </w:r>
          </w:p>
        </w:tc>
      </w:tr>
      <w:tr w:rsidR="00C43901" w:rsidRPr="00C43901" w:rsidTr="00F95668">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olor w:val="000000"/>
                <w:sz w:val="20"/>
                <w:szCs w:val="20"/>
              </w:rPr>
              <w:t>22</w:t>
            </w:r>
          </w:p>
        </w:tc>
        <w:tc>
          <w:tcPr>
            <w:tcW w:w="1380" w:type="dxa"/>
            <w:tcBorders>
              <w:top w:val="nil"/>
              <w:left w:val="nil"/>
              <w:bottom w:val="single" w:sz="4" w:space="0" w:color="auto"/>
              <w:right w:val="single" w:sz="4" w:space="0" w:color="auto"/>
            </w:tcBorders>
            <w:shd w:val="clear" w:color="auto" w:fill="auto"/>
            <w:noWrap/>
            <w:vAlign w:val="center"/>
            <w:hideMark/>
          </w:tcPr>
          <w:p w:rsidR="00C43901" w:rsidRPr="00C43901" w:rsidRDefault="00C43901" w:rsidP="004E44F7">
            <w:pPr>
              <w:jc w:val="center"/>
              <w:rPr>
                <w:rFonts w:ascii="Calibri" w:hAnsi="Calibri"/>
                <w:color w:val="000000"/>
                <w:sz w:val="20"/>
                <w:szCs w:val="20"/>
              </w:rPr>
            </w:pPr>
            <w:r w:rsidRPr="00C43901">
              <w:rPr>
                <w:rFonts w:ascii="Calibri" w:hAnsi="Calibri" w:cs="Arial"/>
                <w:color w:val="000000"/>
                <w:sz w:val="20"/>
                <w:szCs w:val="20"/>
              </w:rPr>
              <w:t>682220150427</w:t>
            </w:r>
          </w:p>
        </w:tc>
        <w:tc>
          <w:tcPr>
            <w:tcW w:w="4280" w:type="dxa"/>
            <w:tcBorders>
              <w:top w:val="nil"/>
              <w:left w:val="nil"/>
              <w:bottom w:val="single" w:sz="4" w:space="0" w:color="auto"/>
              <w:right w:val="single" w:sz="4" w:space="0" w:color="auto"/>
            </w:tcBorders>
            <w:shd w:val="clear" w:color="auto" w:fill="auto"/>
            <w:vAlign w:val="center"/>
            <w:hideMark/>
          </w:tcPr>
          <w:p w:rsidR="00C43901" w:rsidRPr="003C6F13" w:rsidRDefault="00C43901" w:rsidP="004E44F7">
            <w:pPr>
              <w:rPr>
                <w:rFonts w:ascii="Calibri" w:hAnsi="Calibri"/>
                <w:color w:val="000000"/>
                <w:sz w:val="20"/>
                <w:szCs w:val="20"/>
              </w:rPr>
            </w:pPr>
            <w:r w:rsidRPr="003C6F13">
              <w:rPr>
                <w:rFonts w:ascii="Calibri" w:hAnsi="Calibri"/>
                <w:color w:val="000000"/>
                <w:sz w:val="20"/>
                <w:szCs w:val="20"/>
              </w:rPr>
              <w:t>PREFEITURA MUNICIPAL DE RIO POMBA</w:t>
            </w:r>
          </w:p>
        </w:tc>
        <w:tc>
          <w:tcPr>
            <w:tcW w:w="8295" w:type="dxa"/>
            <w:tcBorders>
              <w:top w:val="nil"/>
              <w:left w:val="nil"/>
              <w:bottom w:val="single" w:sz="4" w:space="0" w:color="auto"/>
              <w:right w:val="single" w:sz="4" w:space="0" w:color="auto"/>
            </w:tcBorders>
            <w:shd w:val="clear" w:color="auto" w:fill="auto"/>
            <w:vAlign w:val="center"/>
            <w:hideMark/>
          </w:tcPr>
          <w:p w:rsidR="00C43901" w:rsidRPr="00C43901" w:rsidRDefault="00C43901" w:rsidP="004E44F7">
            <w:pPr>
              <w:jc w:val="both"/>
              <w:rPr>
                <w:rFonts w:ascii="Calibri" w:hAnsi="Calibri"/>
                <w:color w:val="000000"/>
                <w:sz w:val="20"/>
                <w:szCs w:val="20"/>
              </w:rPr>
            </w:pPr>
            <w:r w:rsidRPr="00C43901">
              <w:rPr>
                <w:rFonts w:ascii="Calibri" w:hAnsi="Calibri"/>
                <w:color w:val="000000"/>
                <w:sz w:val="20"/>
                <w:szCs w:val="20"/>
              </w:rPr>
              <w:t>Sistema de Esgotamento Sanitário do Bairro Panorama</w:t>
            </w:r>
          </w:p>
        </w:tc>
      </w:tr>
      <w:tr w:rsidR="0058661E" w:rsidRPr="00F95668" w:rsidTr="0058661E">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661E" w:rsidRPr="00F95668" w:rsidRDefault="0058661E" w:rsidP="00956FD5">
            <w:pPr>
              <w:jc w:val="center"/>
              <w:rPr>
                <w:rFonts w:ascii="Calibri" w:hAnsi="Calibri"/>
                <w:color w:val="000000"/>
                <w:sz w:val="20"/>
                <w:szCs w:val="20"/>
              </w:rPr>
            </w:pPr>
            <w:r w:rsidRPr="00F95668">
              <w:rPr>
                <w:rFonts w:ascii="Calibri" w:hAnsi="Calibri"/>
                <w:color w:val="000000"/>
                <w:sz w:val="20"/>
                <w:szCs w:val="20"/>
              </w:rPr>
              <w:t>2</w:t>
            </w:r>
            <w:r>
              <w:rPr>
                <w:rFonts w:ascii="Calibri" w:hAnsi="Calibri"/>
                <w:color w:val="000000"/>
                <w:sz w:val="20"/>
                <w:szCs w:val="20"/>
              </w:rPr>
              <w:t>3</w:t>
            </w:r>
          </w:p>
        </w:tc>
        <w:tc>
          <w:tcPr>
            <w:tcW w:w="1380" w:type="dxa"/>
            <w:tcBorders>
              <w:top w:val="nil"/>
              <w:left w:val="nil"/>
              <w:bottom w:val="single" w:sz="4" w:space="0" w:color="auto"/>
              <w:right w:val="single" w:sz="4" w:space="0" w:color="auto"/>
            </w:tcBorders>
            <w:shd w:val="clear" w:color="auto" w:fill="auto"/>
            <w:noWrap/>
            <w:vAlign w:val="center"/>
            <w:hideMark/>
          </w:tcPr>
          <w:p w:rsidR="0058661E" w:rsidRPr="0058661E" w:rsidRDefault="0058661E" w:rsidP="00956FD5">
            <w:pPr>
              <w:jc w:val="center"/>
              <w:rPr>
                <w:rFonts w:ascii="Calibri" w:hAnsi="Calibri" w:cs="Arial"/>
                <w:color w:val="000000"/>
                <w:sz w:val="20"/>
                <w:szCs w:val="20"/>
              </w:rPr>
            </w:pPr>
            <w:r w:rsidRPr="00F95668">
              <w:rPr>
                <w:rFonts w:ascii="Calibri" w:hAnsi="Calibri" w:cs="Arial"/>
                <w:color w:val="000000"/>
                <w:sz w:val="20"/>
                <w:szCs w:val="20"/>
              </w:rPr>
              <w:t>732220150427</w:t>
            </w:r>
          </w:p>
        </w:tc>
        <w:tc>
          <w:tcPr>
            <w:tcW w:w="4280" w:type="dxa"/>
            <w:tcBorders>
              <w:top w:val="nil"/>
              <w:left w:val="nil"/>
              <w:bottom w:val="single" w:sz="4" w:space="0" w:color="auto"/>
              <w:right w:val="single" w:sz="4" w:space="0" w:color="auto"/>
            </w:tcBorders>
            <w:shd w:val="clear" w:color="auto" w:fill="auto"/>
            <w:vAlign w:val="center"/>
            <w:hideMark/>
          </w:tcPr>
          <w:p w:rsidR="0058661E" w:rsidRPr="003C6F13" w:rsidRDefault="0058661E" w:rsidP="00956FD5">
            <w:pPr>
              <w:rPr>
                <w:rFonts w:ascii="Calibri" w:hAnsi="Calibri"/>
                <w:color w:val="000000"/>
                <w:sz w:val="20"/>
                <w:szCs w:val="20"/>
              </w:rPr>
            </w:pPr>
            <w:r w:rsidRPr="003C6F13">
              <w:rPr>
                <w:rFonts w:ascii="Calibri" w:hAnsi="Calibri"/>
                <w:color w:val="000000"/>
                <w:sz w:val="20"/>
                <w:szCs w:val="20"/>
              </w:rPr>
              <w:t>CONSÓRCIO INTERMUNICIPAL DA BACIA HIDROGRÁFICA DO RIO PARAOPEBA</w:t>
            </w:r>
          </w:p>
        </w:tc>
        <w:tc>
          <w:tcPr>
            <w:tcW w:w="8295" w:type="dxa"/>
            <w:tcBorders>
              <w:top w:val="nil"/>
              <w:left w:val="nil"/>
              <w:bottom w:val="single" w:sz="4" w:space="0" w:color="auto"/>
              <w:right w:val="single" w:sz="4" w:space="0" w:color="auto"/>
            </w:tcBorders>
            <w:shd w:val="clear" w:color="auto" w:fill="auto"/>
            <w:vAlign w:val="center"/>
            <w:hideMark/>
          </w:tcPr>
          <w:p w:rsidR="0058661E" w:rsidRPr="00F95668" w:rsidRDefault="0058661E" w:rsidP="00956FD5">
            <w:pPr>
              <w:jc w:val="both"/>
              <w:rPr>
                <w:rFonts w:ascii="Calibri" w:hAnsi="Calibri"/>
                <w:color w:val="000000"/>
                <w:sz w:val="20"/>
                <w:szCs w:val="20"/>
              </w:rPr>
            </w:pPr>
            <w:r w:rsidRPr="00F95668">
              <w:rPr>
                <w:rFonts w:ascii="Calibri" w:hAnsi="Calibri"/>
                <w:color w:val="000000"/>
                <w:sz w:val="20"/>
                <w:szCs w:val="20"/>
              </w:rPr>
              <w:t>Projeto Amigo da Árvore. Restauração e conservação florestal de áreas de APP (mananciais) na Bacia Hidrográfica do Rio Paraopeba – SFO3</w:t>
            </w:r>
          </w:p>
        </w:tc>
      </w:tr>
      <w:tr w:rsidR="0058661E" w:rsidRPr="00F95668" w:rsidTr="0058661E">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661E" w:rsidRPr="00F95668" w:rsidRDefault="0058661E" w:rsidP="00956FD5">
            <w:pPr>
              <w:jc w:val="center"/>
              <w:rPr>
                <w:rFonts w:ascii="Calibri" w:hAnsi="Calibri"/>
                <w:color w:val="000000"/>
                <w:sz w:val="20"/>
                <w:szCs w:val="20"/>
              </w:rPr>
            </w:pPr>
            <w:r>
              <w:rPr>
                <w:rFonts w:ascii="Calibri" w:hAnsi="Calibri"/>
                <w:color w:val="000000"/>
                <w:sz w:val="20"/>
                <w:szCs w:val="20"/>
              </w:rPr>
              <w:t>24</w:t>
            </w:r>
          </w:p>
        </w:tc>
        <w:tc>
          <w:tcPr>
            <w:tcW w:w="1380" w:type="dxa"/>
            <w:tcBorders>
              <w:top w:val="nil"/>
              <w:left w:val="nil"/>
              <w:bottom w:val="single" w:sz="4" w:space="0" w:color="auto"/>
              <w:right w:val="single" w:sz="4" w:space="0" w:color="auto"/>
            </w:tcBorders>
            <w:shd w:val="clear" w:color="auto" w:fill="auto"/>
            <w:noWrap/>
            <w:vAlign w:val="center"/>
            <w:hideMark/>
          </w:tcPr>
          <w:p w:rsidR="0058661E" w:rsidRPr="0058661E" w:rsidRDefault="0058661E" w:rsidP="00956FD5">
            <w:pPr>
              <w:jc w:val="center"/>
              <w:rPr>
                <w:rFonts w:ascii="Calibri" w:hAnsi="Calibri" w:cs="Arial"/>
                <w:color w:val="000000"/>
                <w:sz w:val="20"/>
                <w:szCs w:val="20"/>
              </w:rPr>
            </w:pPr>
            <w:r w:rsidRPr="00F95668">
              <w:rPr>
                <w:rFonts w:ascii="Calibri" w:hAnsi="Calibri" w:cs="Arial"/>
                <w:color w:val="000000"/>
                <w:sz w:val="20"/>
                <w:szCs w:val="20"/>
              </w:rPr>
              <w:t>680220150428</w:t>
            </w:r>
          </w:p>
        </w:tc>
        <w:tc>
          <w:tcPr>
            <w:tcW w:w="4280" w:type="dxa"/>
            <w:tcBorders>
              <w:top w:val="nil"/>
              <w:left w:val="nil"/>
              <w:bottom w:val="single" w:sz="4" w:space="0" w:color="auto"/>
              <w:right w:val="single" w:sz="4" w:space="0" w:color="auto"/>
            </w:tcBorders>
            <w:shd w:val="clear" w:color="auto" w:fill="auto"/>
            <w:vAlign w:val="center"/>
            <w:hideMark/>
          </w:tcPr>
          <w:p w:rsidR="0058661E" w:rsidRPr="003C6F13" w:rsidRDefault="0058661E" w:rsidP="00956FD5">
            <w:pPr>
              <w:rPr>
                <w:rFonts w:ascii="Calibri" w:hAnsi="Calibri"/>
                <w:color w:val="000000"/>
                <w:sz w:val="20"/>
                <w:szCs w:val="20"/>
              </w:rPr>
            </w:pPr>
            <w:r w:rsidRPr="003C6F13">
              <w:rPr>
                <w:rFonts w:ascii="Calibri" w:hAnsi="Calibri"/>
                <w:color w:val="000000"/>
                <w:sz w:val="20"/>
                <w:szCs w:val="20"/>
              </w:rPr>
              <w:t>AGÊNCIA PARA O DESENVOLVIMENTO SOCIOECONÔMICO DE FORTALEZA DE MINAS</w:t>
            </w:r>
          </w:p>
        </w:tc>
        <w:tc>
          <w:tcPr>
            <w:tcW w:w="8295" w:type="dxa"/>
            <w:tcBorders>
              <w:top w:val="nil"/>
              <w:left w:val="nil"/>
              <w:bottom w:val="single" w:sz="4" w:space="0" w:color="auto"/>
              <w:right w:val="single" w:sz="4" w:space="0" w:color="auto"/>
            </w:tcBorders>
            <w:shd w:val="clear" w:color="auto" w:fill="auto"/>
            <w:vAlign w:val="center"/>
            <w:hideMark/>
          </w:tcPr>
          <w:p w:rsidR="0058661E" w:rsidRPr="00F95668" w:rsidRDefault="0058661E" w:rsidP="00956FD5">
            <w:pPr>
              <w:jc w:val="both"/>
              <w:rPr>
                <w:rFonts w:ascii="Calibri" w:hAnsi="Calibri"/>
                <w:color w:val="000000"/>
                <w:sz w:val="20"/>
                <w:szCs w:val="20"/>
              </w:rPr>
            </w:pPr>
            <w:r w:rsidRPr="00F95668">
              <w:rPr>
                <w:rFonts w:ascii="Calibri" w:hAnsi="Calibri"/>
                <w:color w:val="000000"/>
                <w:sz w:val="20"/>
                <w:szCs w:val="20"/>
              </w:rPr>
              <w:t xml:space="preserve">Saneamento Rural no Bairro Chapadão correspondente à Microbacia do Rio Santana, no Município de Fortaleza de Minas. </w:t>
            </w:r>
          </w:p>
        </w:tc>
      </w:tr>
      <w:tr w:rsidR="0058661E" w:rsidRPr="00F95668" w:rsidTr="0058661E">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661E" w:rsidRPr="00F95668" w:rsidRDefault="0058661E" w:rsidP="00956FD5">
            <w:pPr>
              <w:jc w:val="center"/>
              <w:rPr>
                <w:rFonts w:ascii="Calibri" w:hAnsi="Calibri"/>
                <w:color w:val="000000"/>
                <w:sz w:val="20"/>
                <w:szCs w:val="20"/>
              </w:rPr>
            </w:pPr>
            <w:r>
              <w:rPr>
                <w:rFonts w:ascii="Calibri" w:hAnsi="Calibri"/>
                <w:color w:val="000000"/>
                <w:sz w:val="20"/>
                <w:szCs w:val="20"/>
              </w:rPr>
              <w:t>25</w:t>
            </w:r>
          </w:p>
        </w:tc>
        <w:tc>
          <w:tcPr>
            <w:tcW w:w="1380" w:type="dxa"/>
            <w:tcBorders>
              <w:top w:val="nil"/>
              <w:left w:val="nil"/>
              <w:bottom w:val="single" w:sz="4" w:space="0" w:color="auto"/>
              <w:right w:val="single" w:sz="4" w:space="0" w:color="auto"/>
            </w:tcBorders>
            <w:shd w:val="clear" w:color="auto" w:fill="auto"/>
            <w:noWrap/>
            <w:vAlign w:val="center"/>
            <w:hideMark/>
          </w:tcPr>
          <w:p w:rsidR="0058661E" w:rsidRPr="0058661E" w:rsidRDefault="0058661E" w:rsidP="00956FD5">
            <w:pPr>
              <w:jc w:val="center"/>
              <w:rPr>
                <w:rFonts w:ascii="Calibri" w:hAnsi="Calibri" w:cs="Arial"/>
                <w:color w:val="000000"/>
                <w:sz w:val="20"/>
                <w:szCs w:val="20"/>
              </w:rPr>
            </w:pPr>
            <w:r w:rsidRPr="00F95668">
              <w:rPr>
                <w:rFonts w:ascii="Calibri" w:hAnsi="Calibri" w:cs="Arial"/>
                <w:color w:val="000000"/>
                <w:sz w:val="20"/>
                <w:szCs w:val="20"/>
              </w:rPr>
              <w:t>756220150428</w:t>
            </w:r>
          </w:p>
        </w:tc>
        <w:tc>
          <w:tcPr>
            <w:tcW w:w="4280" w:type="dxa"/>
            <w:tcBorders>
              <w:top w:val="nil"/>
              <w:left w:val="nil"/>
              <w:bottom w:val="single" w:sz="4" w:space="0" w:color="auto"/>
              <w:right w:val="single" w:sz="4" w:space="0" w:color="auto"/>
            </w:tcBorders>
            <w:shd w:val="clear" w:color="auto" w:fill="auto"/>
            <w:vAlign w:val="center"/>
            <w:hideMark/>
          </w:tcPr>
          <w:p w:rsidR="0058661E" w:rsidRPr="003C6F13" w:rsidRDefault="0058661E" w:rsidP="00956FD5">
            <w:pPr>
              <w:rPr>
                <w:rFonts w:ascii="Calibri" w:hAnsi="Calibri"/>
                <w:color w:val="000000"/>
                <w:sz w:val="20"/>
                <w:szCs w:val="20"/>
              </w:rPr>
            </w:pPr>
            <w:r w:rsidRPr="003C6F13">
              <w:rPr>
                <w:rFonts w:ascii="Calibri" w:hAnsi="Calibri"/>
                <w:color w:val="000000"/>
                <w:sz w:val="20"/>
                <w:szCs w:val="20"/>
              </w:rPr>
              <w:t>PREFEITURA MUNICIPAL DE PEDRA DO INDAIÁ</w:t>
            </w:r>
          </w:p>
        </w:tc>
        <w:tc>
          <w:tcPr>
            <w:tcW w:w="8295" w:type="dxa"/>
            <w:tcBorders>
              <w:top w:val="nil"/>
              <w:left w:val="nil"/>
              <w:bottom w:val="single" w:sz="4" w:space="0" w:color="auto"/>
              <w:right w:val="single" w:sz="4" w:space="0" w:color="auto"/>
            </w:tcBorders>
            <w:shd w:val="clear" w:color="auto" w:fill="auto"/>
            <w:vAlign w:val="center"/>
            <w:hideMark/>
          </w:tcPr>
          <w:p w:rsidR="0058661E" w:rsidRPr="00F95668" w:rsidRDefault="0058661E" w:rsidP="00956FD5">
            <w:pPr>
              <w:jc w:val="both"/>
              <w:rPr>
                <w:rFonts w:ascii="Calibri" w:hAnsi="Calibri"/>
                <w:color w:val="000000"/>
                <w:sz w:val="20"/>
                <w:szCs w:val="20"/>
              </w:rPr>
            </w:pPr>
            <w:r w:rsidRPr="00F95668">
              <w:rPr>
                <w:rFonts w:ascii="Calibri" w:hAnsi="Calibri"/>
                <w:color w:val="000000"/>
                <w:sz w:val="20"/>
                <w:szCs w:val="20"/>
              </w:rPr>
              <w:t>Recuperação de mananciais da microbacia do Alto Rio Lambari</w:t>
            </w:r>
          </w:p>
        </w:tc>
      </w:tr>
      <w:tr w:rsidR="0058661E" w:rsidRPr="00F95668" w:rsidTr="0058661E">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661E" w:rsidRPr="00F95668" w:rsidRDefault="0058661E" w:rsidP="00956FD5">
            <w:pPr>
              <w:jc w:val="center"/>
              <w:rPr>
                <w:rFonts w:ascii="Calibri" w:hAnsi="Calibri"/>
                <w:color w:val="000000"/>
                <w:sz w:val="20"/>
                <w:szCs w:val="20"/>
              </w:rPr>
            </w:pPr>
            <w:r>
              <w:rPr>
                <w:rFonts w:ascii="Calibri" w:hAnsi="Calibri"/>
                <w:color w:val="000000"/>
                <w:sz w:val="20"/>
                <w:szCs w:val="20"/>
              </w:rPr>
              <w:t>26</w:t>
            </w:r>
          </w:p>
        </w:tc>
        <w:tc>
          <w:tcPr>
            <w:tcW w:w="1380" w:type="dxa"/>
            <w:tcBorders>
              <w:top w:val="nil"/>
              <w:left w:val="nil"/>
              <w:bottom w:val="single" w:sz="4" w:space="0" w:color="auto"/>
              <w:right w:val="single" w:sz="4" w:space="0" w:color="auto"/>
            </w:tcBorders>
            <w:shd w:val="clear" w:color="auto" w:fill="auto"/>
            <w:noWrap/>
            <w:vAlign w:val="center"/>
            <w:hideMark/>
          </w:tcPr>
          <w:p w:rsidR="0058661E" w:rsidRPr="0058661E" w:rsidRDefault="0058661E" w:rsidP="00956FD5">
            <w:pPr>
              <w:jc w:val="center"/>
              <w:rPr>
                <w:rFonts w:ascii="Calibri" w:hAnsi="Calibri" w:cs="Arial"/>
                <w:color w:val="000000"/>
                <w:sz w:val="20"/>
                <w:szCs w:val="20"/>
              </w:rPr>
            </w:pPr>
            <w:r w:rsidRPr="00F95668">
              <w:rPr>
                <w:rFonts w:ascii="Calibri" w:hAnsi="Calibri" w:cs="Arial"/>
                <w:color w:val="000000"/>
                <w:sz w:val="20"/>
                <w:szCs w:val="20"/>
              </w:rPr>
              <w:t>776220150428</w:t>
            </w:r>
          </w:p>
        </w:tc>
        <w:tc>
          <w:tcPr>
            <w:tcW w:w="4280" w:type="dxa"/>
            <w:tcBorders>
              <w:top w:val="nil"/>
              <w:left w:val="nil"/>
              <w:bottom w:val="single" w:sz="4" w:space="0" w:color="auto"/>
              <w:right w:val="single" w:sz="4" w:space="0" w:color="auto"/>
            </w:tcBorders>
            <w:shd w:val="clear" w:color="auto" w:fill="auto"/>
            <w:vAlign w:val="center"/>
            <w:hideMark/>
          </w:tcPr>
          <w:p w:rsidR="0058661E" w:rsidRPr="003C6F13" w:rsidRDefault="0058661E" w:rsidP="00956FD5">
            <w:pPr>
              <w:rPr>
                <w:rFonts w:ascii="Calibri" w:hAnsi="Calibri"/>
                <w:color w:val="000000"/>
                <w:sz w:val="20"/>
                <w:szCs w:val="20"/>
              </w:rPr>
            </w:pPr>
            <w:r w:rsidRPr="003C6F13">
              <w:rPr>
                <w:rFonts w:ascii="Calibri" w:hAnsi="Calibri"/>
                <w:color w:val="000000"/>
                <w:sz w:val="20"/>
                <w:szCs w:val="20"/>
              </w:rPr>
              <w:t>FUNDAÇÃO EZEQUIEL DIAS</w:t>
            </w:r>
          </w:p>
        </w:tc>
        <w:tc>
          <w:tcPr>
            <w:tcW w:w="8295" w:type="dxa"/>
            <w:tcBorders>
              <w:top w:val="nil"/>
              <w:left w:val="nil"/>
              <w:bottom w:val="single" w:sz="4" w:space="0" w:color="auto"/>
              <w:right w:val="single" w:sz="4" w:space="0" w:color="auto"/>
            </w:tcBorders>
            <w:shd w:val="clear" w:color="auto" w:fill="auto"/>
            <w:vAlign w:val="center"/>
            <w:hideMark/>
          </w:tcPr>
          <w:p w:rsidR="0058661E" w:rsidRPr="00F95668" w:rsidRDefault="0058661E" w:rsidP="00956FD5">
            <w:pPr>
              <w:jc w:val="both"/>
              <w:rPr>
                <w:rFonts w:ascii="Calibri" w:hAnsi="Calibri"/>
                <w:color w:val="000000"/>
                <w:sz w:val="20"/>
                <w:szCs w:val="20"/>
              </w:rPr>
            </w:pPr>
            <w:r w:rsidRPr="00F95668">
              <w:rPr>
                <w:rFonts w:ascii="Calibri" w:hAnsi="Calibri"/>
                <w:color w:val="000000"/>
                <w:sz w:val="20"/>
                <w:szCs w:val="20"/>
              </w:rPr>
              <w:t>Plano de recuperação das nascentes do Córrego do Baú e de sua margem.</w:t>
            </w:r>
          </w:p>
        </w:tc>
      </w:tr>
      <w:tr w:rsidR="0058661E" w:rsidRPr="00F95668" w:rsidTr="0058661E">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661E" w:rsidRPr="00F95668" w:rsidRDefault="0058661E" w:rsidP="00956FD5">
            <w:pPr>
              <w:jc w:val="center"/>
              <w:rPr>
                <w:rFonts w:ascii="Calibri" w:hAnsi="Calibri"/>
                <w:color w:val="000000"/>
                <w:sz w:val="20"/>
                <w:szCs w:val="20"/>
              </w:rPr>
            </w:pPr>
            <w:r>
              <w:rPr>
                <w:rFonts w:ascii="Calibri" w:hAnsi="Calibri"/>
                <w:color w:val="000000"/>
                <w:sz w:val="20"/>
                <w:szCs w:val="20"/>
              </w:rPr>
              <w:t>27</w:t>
            </w:r>
          </w:p>
        </w:tc>
        <w:tc>
          <w:tcPr>
            <w:tcW w:w="1380" w:type="dxa"/>
            <w:tcBorders>
              <w:top w:val="nil"/>
              <w:left w:val="nil"/>
              <w:bottom w:val="single" w:sz="4" w:space="0" w:color="auto"/>
              <w:right w:val="single" w:sz="4" w:space="0" w:color="auto"/>
            </w:tcBorders>
            <w:shd w:val="clear" w:color="auto" w:fill="auto"/>
            <w:noWrap/>
            <w:vAlign w:val="center"/>
            <w:hideMark/>
          </w:tcPr>
          <w:p w:rsidR="0058661E" w:rsidRPr="0058661E" w:rsidRDefault="0058661E" w:rsidP="00956FD5">
            <w:pPr>
              <w:jc w:val="center"/>
              <w:rPr>
                <w:rFonts w:ascii="Calibri" w:hAnsi="Calibri" w:cs="Arial"/>
                <w:color w:val="000000"/>
                <w:sz w:val="20"/>
                <w:szCs w:val="20"/>
              </w:rPr>
            </w:pPr>
            <w:r w:rsidRPr="00F95668">
              <w:rPr>
                <w:rFonts w:ascii="Calibri" w:hAnsi="Calibri" w:cs="Arial"/>
                <w:color w:val="000000"/>
                <w:sz w:val="20"/>
                <w:szCs w:val="20"/>
              </w:rPr>
              <w:t>778220150428</w:t>
            </w:r>
          </w:p>
        </w:tc>
        <w:tc>
          <w:tcPr>
            <w:tcW w:w="4280" w:type="dxa"/>
            <w:tcBorders>
              <w:top w:val="nil"/>
              <w:left w:val="nil"/>
              <w:bottom w:val="single" w:sz="4" w:space="0" w:color="auto"/>
              <w:right w:val="single" w:sz="4" w:space="0" w:color="auto"/>
            </w:tcBorders>
            <w:shd w:val="clear" w:color="auto" w:fill="auto"/>
            <w:vAlign w:val="center"/>
            <w:hideMark/>
          </w:tcPr>
          <w:p w:rsidR="0058661E" w:rsidRPr="003C6F13" w:rsidRDefault="0058661E" w:rsidP="00956FD5">
            <w:pPr>
              <w:rPr>
                <w:rFonts w:ascii="Calibri" w:hAnsi="Calibri"/>
                <w:color w:val="000000"/>
                <w:sz w:val="20"/>
                <w:szCs w:val="20"/>
              </w:rPr>
            </w:pPr>
            <w:r w:rsidRPr="003C6F13">
              <w:rPr>
                <w:rFonts w:ascii="Calibri" w:hAnsi="Calibri"/>
                <w:color w:val="000000"/>
                <w:sz w:val="20"/>
                <w:szCs w:val="20"/>
              </w:rPr>
              <w:t>PREFEITURA MUNICIPAL DE SANTANA DO DESERTO</w:t>
            </w:r>
          </w:p>
        </w:tc>
        <w:tc>
          <w:tcPr>
            <w:tcW w:w="8295" w:type="dxa"/>
            <w:tcBorders>
              <w:top w:val="nil"/>
              <w:left w:val="nil"/>
              <w:bottom w:val="single" w:sz="4" w:space="0" w:color="auto"/>
              <w:right w:val="single" w:sz="4" w:space="0" w:color="auto"/>
            </w:tcBorders>
            <w:shd w:val="clear" w:color="auto" w:fill="auto"/>
            <w:vAlign w:val="center"/>
            <w:hideMark/>
          </w:tcPr>
          <w:p w:rsidR="0058661E" w:rsidRPr="00F95668" w:rsidRDefault="0058661E" w:rsidP="00956FD5">
            <w:pPr>
              <w:jc w:val="both"/>
              <w:rPr>
                <w:rFonts w:ascii="Calibri" w:hAnsi="Calibri"/>
                <w:color w:val="000000"/>
                <w:sz w:val="20"/>
                <w:szCs w:val="20"/>
              </w:rPr>
            </w:pPr>
            <w:r w:rsidRPr="00F95668">
              <w:rPr>
                <w:rFonts w:ascii="Calibri" w:hAnsi="Calibri"/>
                <w:color w:val="000000"/>
                <w:sz w:val="20"/>
                <w:szCs w:val="20"/>
              </w:rPr>
              <w:t xml:space="preserve">Implantação do sistema de coleta e tratamento de esgoto sanitário na Localidade Distrito, no município Santana do Deserto – Minas Gerais. </w:t>
            </w:r>
          </w:p>
        </w:tc>
      </w:tr>
      <w:tr w:rsidR="0058661E" w:rsidRPr="00F95668" w:rsidTr="0058661E">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661E" w:rsidRPr="00F95668" w:rsidRDefault="0058661E" w:rsidP="00956FD5">
            <w:pPr>
              <w:jc w:val="center"/>
              <w:rPr>
                <w:rFonts w:ascii="Calibri" w:hAnsi="Calibri"/>
                <w:color w:val="000000"/>
                <w:sz w:val="20"/>
                <w:szCs w:val="20"/>
              </w:rPr>
            </w:pPr>
            <w:r>
              <w:rPr>
                <w:rFonts w:ascii="Calibri" w:hAnsi="Calibri"/>
                <w:color w:val="000000"/>
                <w:sz w:val="20"/>
                <w:szCs w:val="20"/>
              </w:rPr>
              <w:t>28</w:t>
            </w:r>
          </w:p>
        </w:tc>
        <w:tc>
          <w:tcPr>
            <w:tcW w:w="1380" w:type="dxa"/>
            <w:tcBorders>
              <w:top w:val="nil"/>
              <w:left w:val="nil"/>
              <w:bottom w:val="single" w:sz="4" w:space="0" w:color="auto"/>
              <w:right w:val="single" w:sz="4" w:space="0" w:color="auto"/>
            </w:tcBorders>
            <w:shd w:val="clear" w:color="auto" w:fill="auto"/>
            <w:noWrap/>
            <w:vAlign w:val="center"/>
            <w:hideMark/>
          </w:tcPr>
          <w:p w:rsidR="0058661E" w:rsidRPr="0058661E" w:rsidRDefault="0058661E" w:rsidP="00956FD5">
            <w:pPr>
              <w:jc w:val="center"/>
              <w:rPr>
                <w:rFonts w:ascii="Calibri" w:hAnsi="Calibri" w:cs="Arial"/>
                <w:color w:val="000000"/>
                <w:sz w:val="20"/>
                <w:szCs w:val="20"/>
              </w:rPr>
            </w:pPr>
            <w:r w:rsidRPr="00F95668">
              <w:rPr>
                <w:rFonts w:ascii="Calibri" w:hAnsi="Calibri" w:cs="Arial"/>
                <w:color w:val="000000"/>
                <w:sz w:val="20"/>
                <w:szCs w:val="20"/>
              </w:rPr>
              <w:t>786220150428</w:t>
            </w:r>
          </w:p>
        </w:tc>
        <w:tc>
          <w:tcPr>
            <w:tcW w:w="4280" w:type="dxa"/>
            <w:tcBorders>
              <w:top w:val="nil"/>
              <w:left w:val="nil"/>
              <w:bottom w:val="single" w:sz="4" w:space="0" w:color="auto"/>
              <w:right w:val="single" w:sz="4" w:space="0" w:color="auto"/>
            </w:tcBorders>
            <w:shd w:val="clear" w:color="auto" w:fill="auto"/>
            <w:vAlign w:val="center"/>
            <w:hideMark/>
          </w:tcPr>
          <w:p w:rsidR="0058661E" w:rsidRPr="003C6F13" w:rsidRDefault="0058661E" w:rsidP="00956FD5">
            <w:pPr>
              <w:rPr>
                <w:rFonts w:ascii="Calibri" w:hAnsi="Calibri"/>
                <w:color w:val="000000"/>
                <w:sz w:val="20"/>
                <w:szCs w:val="20"/>
              </w:rPr>
            </w:pPr>
            <w:r w:rsidRPr="003C6F13">
              <w:rPr>
                <w:rFonts w:ascii="Calibri" w:hAnsi="Calibri"/>
                <w:color w:val="000000"/>
                <w:sz w:val="20"/>
                <w:szCs w:val="20"/>
              </w:rPr>
              <w:t>PREFEITURA MUNICIPAL DE PEDRO TEIXEIRA</w:t>
            </w:r>
          </w:p>
        </w:tc>
        <w:tc>
          <w:tcPr>
            <w:tcW w:w="8295" w:type="dxa"/>
            <w:tcBorders>
              <w:top w:val="nil"/>
              <w:left w:val="nil"/>
              <w:bottom w:val="single" w:sz="4" w:space="0" w:color="auto"/>
              <w:right w:val="single" w:sz="4" w:space="0" w:color="auto"/>
            </w:tcBorders>
            <w:shd w:val="clear" w:color="auto" w:fill="auto"/>
            <w:vAlign w:val="center"/>
            <w:hideMark/>
          </w:tcPr>
          <w:p w:rsidR="0058661E" w:rsidRPr="00F95668" w:rsidRDefault="0058661E" w:rsidP="00956FD5">
            <w:pPr>
              <w:jc w:val="both"/>
              <w:rPr>
                <w:rFonts w:ascii="Calibri" w:hAnsi="Calibri"/>
                <w:color w:val="000000"/>
                <w:sz w:val="20"/>
                <w:szCs w:val="20"/>
              </w:rPr>
            </w:pPr>
            <w:r w:rsidRPr="00F95668">
              <w:rPr>
                <w:rFonts w:ascii="Calibri" w:hAnsi="Calibri"/>
                <w:color w:val="000000"/>
                <w:sz w:val="20"/>
                <w:szCs w:val="20"/>
              </w:rPr>
              <w:t>Execução de rede de sistema de coleta e tratamento de esgoto sanitário – Fumal de Baixo – Pedro Teixeira/MG.</w:t>
            </w:r>
          </w:p>
        </w:tc>
      </w:tr>
      <w:tr w:rsidR="0058661E" w:rsidRPr="00F95668" w:rsidTr="0058661E">
        <w:trPr>
          <w:trHeight w:val="4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661E" w:rsidRPr="00F95668" w:rsidRDefault="0058661E" w:rsidP="00956FD5">
            <w:pPr>
              <w:jc w:val="center"/>
              <w:rPr>
                <w:rFonts w:ascii="Calibri" w:hAnsi="Calibri"/>
                <w:color w:val="000000"/>
                <w:sz w:val="20"/>
                <w:szCs w:val="20"/>
              </w:rPr>
            </w:pPr>
            <w:r>
              <w:rPr>
                <w:rFonts w:ascii="Calibri" w:hAnsi="Calibri"/>
                <w:color w:val="000000"/>
                <w:sz w:val="20"/>
                <w:szCs w:val="20"/>
              </w:rPr>
              <w:t>29</w:t>
            </w:r>
          </w:p>
        </w:tc>
        <w:tc>
          <w:tcPr>
            <w:tcW w:w="1380" w:type="dxa"/>
            <w:tcBorders>
              <w:top w:val="nil"/>
              <w:left w:val="nil"/>
              <w:bottom w:val="single" w:sz="4" w:space="0" w:color="auto"/>
              <w:right w:val="single" w:sz="4" w:space="0" w:color="auto"/>
            </w:tcBorders>
            <w:shd w:val="clear" w:color="auto" w:fill="auto"/>
            <w:noWrap/>
            <w:vAlign w:val="center"/>
            <w:hideMark/>
          </w:tcPr>
          <w:p w:rsidR="0058661E" w:rsidRPr="0058661E" w:rsidRDefault="0058661E" w:rsidP="00956FD5">
            <w:pPr>
              <w:jc w:val="center"/>
              <w:rPr>
                <w:rFonts w:ascii="Calibri" w:hAnsi="Calibri" w:cs="Arial"/>
                <w:color w:val="000000"/>
                <w:sz w:val="20"/>
                <w:szCs w:val="20"/>
              </w:rPr>
            </w:pPr>
            <w:r w:rsidRPr="00F95668">
              <w:rPr>
                <w:rFonts w:ascii="Calibri" w:hAnsi="Calibri" w:cs="Arial"/>
                <w:color w:val="000000"/>
                <w:sz w:val="20"/>
                <w:szCs w:val="20"/>
              </w:rPr>
              <w:t>788220150428</w:t>
            </w:r>
          </w:p>
        </w:tc>
        <w:tc>
          <w:tcPr>
            <w:tcW w:w="4280" w:type="dxa"/>
            <w:tcBorders>
              <w:top w:val="nil"/>
              <w:left w:val="nil"/>
              <w:bottom w:val="single" w:sz="4" w:space="0" w:color="auto"/>
              <w:right w:val="single" w:sz="4" w:space="0" w:color="auto"/>
            </w:tcBorders>
            <w:shd w:val="clear" w:color="auto" w:fill="auto"/>
            <w:vAlign w:val="center"/>
            <w:hideMark/>
          </w:tcPr>
          <w:p w:rsidR="0058661E" w:rsidRPr="003C6F13" w:rsidRDefault="0058661E" w:rsidP="00956FD5">
            <w:pPr>
              <w:rPr>
                <w:rFonts w:ascii="Calibri" w:hAnsi="Calibri"/>
                <w:color w:val="000000"/>
                <w:sz w:val="20"/>
                <w:szCs w:val="20"/>
              </w:rPr>
            </w:pPr>
            <w:r w:rsidRPr="003C6F13">
              <w:rPr>
                <w:rFonts w:ascii="Calibri" w:hAnsi="Calibri"/>
                <w:color w:val="000000"/>
                <w:sz w:val="20"/>
                <w:szCs w:val="20"/>
              </w:rPr>
              <w:t>ASSOCIAÇÃO CENTRO DE INFORMAÇÃO E ASSESSORIA TÉCNICA</w:t>
            </w:r>
          </w:p>
        </w:tc>
        <w:tc>
          <w:tcPr>
            <w:tcW w:w="8295" w:type="dxa"/>
            <w:tcBorders>
              <w:top w:val="nil"/>
              <w:left w:val="nil"/>
              <w:bottom w:val="single" w:sz="4" w:space="0" w:color="auto"/>
              <w:right w:val="single" w:sz="4" w:space="0" w:color="auto"/>
            </w:tcBorders>
            <w:shd w:val="clear" w:color="auto" w:fill="auto"/>
            <w:vAlign w:val="center"/>
            <w:hideMark/>
          </w:tcPr>
          <w:p w:rsidR="0058661E" w:rsidRPr="00F95668" w:rsidRDefault="0058661E" w:rsidP="00956FD5">
            <w:pPr>
              <w:jc w:val="both"/>
              <w:rPr>
                <w:rFonts w:ascii="Calibri" w:hAnsi="Calibri"/>
                <w:color w:val="000000"/>
                <w:sz w:val="20"/>
                <w:szCs w:val="20"/>
              </w:rPr>
            </w:pPr>
            <w:r w:rsidRPr="00F95668">
              <w:rPr>
                <w:rFonts w:ascii="Calibri" w:hAnsi="Calibri"/>
                <w:color w:val="000000"/>
                <w:sz w:val="20"/>
                <w:szCs w:val="20"/>
              </w:rPr>
              <w:t xml:space="preserve">Recuperação dos Recursos Hídricos e Saneamento Rural </w:t>
            </w:r>
            <w:proofErr w:type="gramStart"/>
            <w:r w:rsidRPr="00F95668">
              <w:rPr>
                <w:rFonts w:ascii="Calibri" w:hAnsi="Calibri"/>
                <w:color w:val="000000"/>
                <w:sz w:val="20"/>
                <w:szCs w:val="20"/>
              </w:rPr>
              <w:t>da Micro</w:t>
            </w:r>
            <w:proofErr w:type="gramEnd"/>
            <w:r w:rsidRPr="00F95668">
              <w:rPr>
                <w:rFonts w:ascii="Calibri" w:hAnsi="Calibri"/>
                <w:color w:val="000000"/>
                <w:sz w:val="20"/>
                <w:szCs w:val="20"/>
              </w:rPr>
              <w:t xml:space="preserve"> Bacia do Córrego Central, que se encontra inserido na Bacia do Rio São Mateus, no município de Central de Minas.</w:t>
            </w:r>
          </w:p>
        </w:tc>
      </w:tr>
    </w:tbl>
    <w:p w:rsidR="00F86605" w:rsidRDefault="00F86605" w:rsidP="004E44F7">
      <w:pPr>
        <w:jc w:val="center"/>
        <w:rPr>
          <w:b/>
          <w:u w:val="single"/>
        </w:rPr>
      </w:pPr>
    </w:p>
    <w:p w:rsidR="00F86605" w:rsidRDefault="00F86605" w:rsidP="004E44F7">
      <w:pPr>
        <w:jc w:val="center"/>
        <w:rPr>
          <w:b/>
          <w:u w:val="single"/>
        </w:rPr>
      </w:pPr>
    </w:p>
    <w:p w:rsidR="008E2121" w:rsidRDefault="008E2121" w:rsidP="004E44F7">
      <w:pPr>
        <w:jc w:val="center"/>
        <w:rPr>
          <w:b/>
          <w:u w:val="single"/>
        </w:rPr>
      </w:pPr>
    </w:p>
    <w:p w:rsidR="00C43901" w:rsidRPr="00F95668" w:rsidRDefault="00C43901" w:rsidP="004E44F7">
      <w:pPr>
        <w:jc w:val="center"/>
        <w:rPr>
          <w:b/>
          <w:u w:val="single"/>
        </w:rPr>
      </w:pPr>
      <w:r w:rsidRPr="00F95668">
        <w:rPr>
          <w:b/>
          <w:u w:val="single"/>
        </w:rPr>
        <w:lastRenderedPageBreak/>
        <w:t>DETALHA</w:t>
      </w:r>
      <w:r w:rsidR="00F95668" w:rsidRPr="00F95668">
        <w:rPr>
          <w:b/>
          <w:u w:val="single"/>
        </w:rPr>
        <w:t>MENTO DOS PROJETOS INABILITADOS</w:t>
      </w:r>
    </w:p>
    <w:p w:rsidR="00C43901" w:rsidRDefault="00C43901" w:rsidP="004E44F7"/>
    <w:tbl>
      <w:tblPr>
        <w:tblW w:w="13800" w:type="dxa"/>
        <w:jc w:val="center"/>
        <w:tblInd w:w="55" w:type="dxa"/>
        <w:tblCellMar>
          <w:left w:w="70" w:type="dxa"/>
          <w:right w:w="70" w:type="dxa"/>
        </w:tblCellMar>
        <w:tblLook w:val="04A0"/>
      </w:tblPr>
      <w:tblGrid>
        <w:gridCol w:w="3220"/>
        <w:gridCol w:w="10580"/>
      </w:tblGrid>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7B4890" w:rsidRDefault="00671271" w:rsidP="004E44F7">
            <w:pPr>
              <w:rPr>
                <w:rFonts w:ascii="Arial" w:hAnsi="Arial" w:cs="Arial"/>
              </w:rPr>
            </w:pPr>
            <w:r w:rsidRPr="007B4890">
              <w:rPr>
                <w:rFonts w:ascii="Arial" w:hAnsi="Arial" w:cs="Arial"/>
                <w:sz w:val="22"/>
                <w:szCs w:val="22"/>
              </w:rPr>
              <w:t>734320150427</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xml:space="preserve">Prefeitura Municipal de </w:t>
            </w:r>
            <w:proofErr w:type="spellStart"/>
            <w:r w:rsidRPr="00671271">
              <w:rPr>
                <w:rFonts w:ascii="Arial" w:hAnsi="Arial" w:cs="Arial"/>
                <w:color w:val="000000"/>
                <w:sz w:val="22"/>
                <w:szCs w:val="22"/>
              </w:rPr>
              <w:t>Argirita</w:t>
            </w:r>
            <w:proofErr w:type="spellEnd"/>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Sistema de Esgotamento Sanitário da Localidade Serra da Prata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A17FC2">
            <w:pPr>
              <w:rPr>
                <w:rFonts w:ascii="Arial" w:hAnsi="Arial" w:cs="Arial"/>
                <w:color w:val="000000"/>
              </w:rPr>
            </w:pPr>
            <w:r w:rsidRPr="00671271">
              <w:rPr>
                <w:rFonts w:ascii="Arial" w:hAnsi="Arial" w:cs="Arial"/>
                <w:color w:val="000000"/>
                <w:sz w:val="22"/>
                <w:szCs w:val="22"/>
              </w:rPr>
              <w:t>- Licença ambiental ou autorização ambiental de funcionamento (AAF) ou formulário de orientações básicas (FOB) ou certidão de dispensa relativa ao processo de licenciamento ambien</w:t>
            </w:r>
            <w:r w:rsidR="00A17FC2">
              <w:rPr>
                <w:rFonts w:ascii="Arial" w:hAnsi="Arial" w:cs="Arial"/>
                <w:color w:val="000000"/>
                <w:sz w:val="22"/>
                <w:szCs w:val="22"/>
              </w:rPr>
              <w:t>tal do projeto apresentado.</w:t>
            </w:r>
            <w:r w:rsidR="00A17FC2">
              <w:rPr>
                <w:rFonts w:ascii="Arial" w:hAnsi="Arial" w:cs="Arial"/>
                <w:color w:val="000000"/>
                <w:sz w:val="22"/>
                <w:szCs w:val="22"/>
              </w:rPr>
              <w:br/>
            </w:r>
            <w:r w:rsidRPr="00671271">
              <w:rPr>
                <w:rFonts w:ascii="Arial" w:hAnsi="Arial" w:cs="Arial"/>
                <w:color w:val="000000"/>
                <w:sz w:val="22"/>
                <w:szCs w:val="22"/>
              </w:rPr>
              <w:t>- Laudo emitido pelo Instituto Estadual de Florestas (IEF), subsidiado pelas informações contidas no Cadastro Ambiental Rural (CAR), atestando a proteção das áreas de preservação permanente (</w:t>
            </w:r>
            <w:proofErr w:type="spellStart"/>
            <w:r w:rsidRPr="00671271">
              <w:rPr>
                <w:rFonts w:ascii="Arial" w:hAnsi="Arial" w:cs="Arial"/>
                <w:color w:val="000000"/>
                <w:sz w:val="22"/>
                <w:szCs w:val="22"/>
              </w:rPr>
              <w:t>APPs</w:t>
            </w:r>
            <w:proofErr w:type="spellEnd"/>
            <w:r w:rsidRPr="00671271">
              <w:rPr>
                <w:rFonts w:ascii="Arial" w:hAnsi="Arial" w:cs="Arial"/>
                <w:color w:val="000000"/>
                <w:sz w:val="22"/>
                <w:szCs w:val="22"/>
              </w:rPr>
              <w:t xml:space="preserve">), nos termos dos Artigos 3º, 4º e 6º, da Lei Federal </w:t>
            </w:r>
            <w:proofErr w:type="gramStart"/>
            <w:r w:rsidRPr="00671271">
              <w:rPr>
                <w:rFonts w:ascii="Arial" w:hAnsi="Arial" w:cs="Arial"/>
                <w:color w:val="000000"/>
                <w:sz w:val="22"/>
                <w:szCs w:val="22"/>
              </w:rPr>
              <w:t>nº12.</w:t>
            </w:r>
            <w:proofErr w:type="gramEnd"/>
            <w:r w:rsidRPr="00671271">
              <w:rPr>
                <w:rFonts w:ascii="Arial" w:hAnsi="Arial" w:cs="Arial"/>
                <w:color w:val="000000"/>
                <w:sz w:val="22"/>
                <w:szCs w:val="22"/>
              </w:rPr>
              <w:t>651.</w:t>
            </w:r>
          </w:p>
        </w:tc>
      </w:tr>
      <w:tr w:rsidR="00671271" w:rsidRPr="00671271" w:rsidTr="00E543AB">
        <w:trPr>
          <w:trHeight w:val="30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A17FC2">
            <w:pPr>
              <w:rPr>
                <w:rFonts w:ascii="Arial" w:hAnsi="Arial" w:cs="Arial"/>
                <w:color w:val="000000"/>
              </w:rPr>
            </w:pPr>
            <w:r w:rsidRPr="00671271">
              <w:rPr>
                <w:rFonts w:ascii="Arial" w:hAnsi="Arial" w:cs="Arial"/>
                <w:color w:val="000000"/>
                <w:sz w:val="22"/>
                <w:szCs w:val="22"/>
              </w:rPr>
              <w:t>- Apresentou Formulário de caracterização do empreendimento (FCE) que não consta na relação de documentos exigidos em edital.</w:t>
            </w:r>
            <w:r w:rsidRPr="00671271">
              <w:rPr>
                <w:rFonts w:ascii="Arial" w:hAnsi="Arial" w:cs="Arial"/>
                <w:color w:val="000000"/>
                <w:sz w:val="22"/>
                <w:szCs w:val="22"/>
              </w:rPr>
              <w:br/>
              <w:t>- Por determinação do Decreto Estadual 44.314</w:t>
            </w:r>
            <w:proofErr w:type="gramStart"/>
            <w:r w:rsidRPr="00671271">
              <w:rPr>
                <w:rFonts w:ascii="Arial" w:hAnsi="Arial" w:cs="Arial"/>
                <w:color w:val="000000"/>
                <w:sz w:val="22"/>
                <w:szCs w:val="22"/>
              </w:rPr>
              <w:t>/2006 Art. 6º Alínea e)</w:t>
            </w:r>
            <w:proofErr w:type="gramEnd"/>
            <w:r w:rsidRPr="00671271">
              <w:rPr>
                <w:rFonts w:ascii="Arial" w:hAnsi="Arial" w:cs="Arial"/>
                <w:color w:val="000000"/>
                <w:sz w:val="22"/>
                <w:szCs w:val="22"/>
              </w:rPr>
              <w:t xml:space="preserve"> para projetos que não prevê intervenção física em APP</w:t>
            </w:r>
            <w:r w:rsidR="00B8579A">
              <w:rPr>
                <w:rFonts w:ascii="Arial" w:hAnsi="Arial" w:cs="Arial"/>
                <w:color w:val="000000"/>
                <w:sz w:val="22"/>
                <w:szCs w:val="22"/>
              </w:rPr>
              <w:t>.</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Pr="00671271" w:rsidRDefault="00C43901"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034C4C" w:rsidRDefault="00671271" w:rsidP="004E44F7">
            <w:pPr>
              <w:rPr>
                <w:rFonts w:ascii="Arial" w:hAnsi="Arial" w:cs="Arial"/>
              </w:rPr>
            </w:pPr>
            <w:r w:rsidRPr="00034C4C">
              <w:rPr>
                <w:rFonts w:ascii="Arial" w:hAnsi="Arial" w:cs="Arial"/>
                <w:sz w:val="22"/>
                <w:szCs w:val="22"/>
              </w:rPr>
              <w:t>724220150428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ORGANIZAÇÃO AMBIENTAL PURO VERDE</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Construção e Monitoramento de Bacias para Captação de Águas Pluviais na Microbacia do córrego Serra dos Pinheiros</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A17FC2" w:rsidP="00A17FC2">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Certificado de Inscrição no Cadastro Geral de Convenentes (CAGEC)</w:t>
            </w:r>
            <w:r w:rsidR="00B8579A">
              <w:rPr>
                <w:rFonts w:ascii="Arial" w:hAnsi="Arial" w:cs="Arial"/>
                <w:color w:val="000000"/>
                <w:sz w:val="22"/>
                <w:szCs w:val="22"/>
              </w:rPr>
              <w:t>.</w:t>
            </w:r>
            <w:r w:rsidR="00671271" w:rsidRPr="00671271">
              <w:rPr>
                <w:rFonts w:ascii="Arial" w:hAnsi="Arial" w:cs="Arial"/>
                <w:color w:val="000000"/>
                <w:sz w:val="22"/>
                <w:szCs w:val="22"/>
              </w:rPr>
              <w:br/>
            </w:r>
            <w:r>
              <w:rPr>
                <w:rFonts w:ascii="Arial" w:hAnsi="Arial" w:cs="Arial"/>
                <w:color w:val="000000"/>
                <w:sz w:val="22"/>
                <w:szCs w:val="22"/>
              </w:rPr>
              <w:t>-</w:t>
            </w:r>
            <w:r w:rsidR="00671271" w:rsidRPr="00671271">
              <w:rPr>
                <w:rFonts w:ascii="Arial" w:hAnsi="Arial" w:cs="Arial"/>
                <w:color w:val="000000"/>
                <w:sz w:val="22"/>
                <w:szCs w:val="22"/>
              </w:rPr>
              <w:t xml:space="preserve"> Relatório sucinto de atividades desenvolvidas, bem como sua comprovação, referente à atuação da instituição proponente na preservação, conservação ou melhoria dos recursos naturais.</w:t>
            </w:r>
            <w:r w:rsidR="00671271" w:rsidRPr="00671271">
              <w:rPr>
                <w:rFonts w:ascii="Arial" w:hAnsi="Arial" w:cs="Arial"/>
                <w:color w:val="000000"/>
                <w:sz w:val="22"/>
                <w:szCs w:val="22"/>
              </w:rPr>
              <w:br/>
            </w:r>
            <w:r>
              <w:rPr>
                <w:rFonts w:ascii="Arial" w:hAnsi="Arial" w:cs="Arial"/>
                <w:color w:val="000000"/>
                <w:sz w:val="22"/>
                <w:szCs w:val="22"/>
              </w:rPr>
              <w:t>-</w:t>
            </w:r>
            <w:r w:rsidR="00671271" w:rsidRPr="00671271">
              <w:rPr>
                <w:rFonts w:ascii="Arial" w:hAnsi="Arial" w:cs="Arial"/>
                <w:color w:val="000000"/>
                <w:sz w:val="22"/>
                <w:szCs w:val="22"/>
              </w:rPr>
              <w:t xml:space="preserve"> Declaração emitida pela Agência de Bacia ou entidade a ela equiparada na qual conste que não há execução de projeto financiado com recursos da Cobrança pelo Uso de Recursos Hídricos com o mesmo objetivo e mesma área geográfica.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Pr="00671271" w:rsidRDefault="00C43901"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0C4E71" w:rsidRDefault="00671271" w:rsidP="004E44F7">
            <w:pPr>
              <w:rPr>
                <w:rFonts w:ascii="Arial" w:hAnsi="Arial" w:cs="Arial"/>
              </w:rPr>
            </w:pPr>
            <w:r w:rsidRPr="000C4E71">
              <w:rPr>
                <w:rFonts w:ascii="Arial" w:hAnsi="Arial" w:cs="Arial"/>
                <w:sz w:val="22"/>
                <w:szCs w:val="22"/>
              </w:rPr>
              <w:t>752220150428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ITAIPÉ</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xml:space="preserve">“Projeto Fossa Legal” Instalação de Fossa Séptica Biodigestora na Comunidade Rural de Lajes, município de </w:t>
            </w:r>
            <w:proofErr w:type="spellStart"/>
            <w:r w:rsidRPr="00671271">
              <w:rPr>
                <w:rFonts w:ascii="Arial" w:hAnsi="Arial" w:cs="Arial"/>
                <w:color w:val="000000"/>
                <w:sz w:val="22"/>
                <w:szCs w:val="22"/>
              </w:rPr>
              <w:t>Itaipé</w:t>
            </w:r>
            <w:proofErr w:type="spellEnd"/>
            <w:r w:rsidRPr="00671271">
              <w:rPr>
                <w:rFonts w:ascii="Arial" w:hAnsi="Arial" w:cs="Arial"/>
                <w:color w:val="000000"/>
                <w:sz w:val="22"/>
                <w:szCs w:val="22"/>
              </w:rPr>
              <w:t xml:space="preserve">. </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Pr="00671271" w:rsidRDefault="00C43901"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CE2C4C" w:rsidRDefault="00671271" w:rsidP="004E44F7">
            <w:pPr>
              <w:rPr>
                <w:rFonts w:ascii="Arial" w:hAnsi="Arial" w:cs="Arial"/>
              </w:rPr>
            </w:pPr>
            <w:r w:rsidRPr="00CE2C4C">
              <w:rPr>
                <w:rFonts w:ascii="Arial" w:hAnsi="Arial" w:cs="Arial"/>
                <w:sz w:val="22"/>
                <w:szCs w:val="22"/>
              </w:rPr>
              <w:t>754320150428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SÃO JOSÉ DO DIVINO</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Planejamento de estratégias para melhoria do Meio Ambiente de São José do Divino.</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A17FC2">
            <w:pPr>
              <w:rPr>
                <w:rFonts w:ascii="Arial" w:hAnsi="Arial" w:cs="Arial"/>
                <w:color w:val="000000"/>
              </w:rPr>
            </w:pPr>
            <w:r w:rsidRPr="00671271">
              <w:rPr>
                <w:rFonts w:ascii="Arial" w:hAnsi="Arial" w:cs="Arial"/>
                <w:color w:val="000000"/>
                <w:sz w:val="22"/>
                <w:szCs w:val="22"/>
              </w:rPr>
              <w:t>- Licença ambiental ou autorização ambiental de funcionamento (AAF) ou formulário de orientações básicas (FOB) ou certidão de dispensa relativa ao processo de licenciamento ambiental do projeto apresentado.</w:t>
            </w:r>
            <w:r w:rsidRPr="00671271">
              <w:rPr>
                <w:rFonts w:ascii="Arial" w:hAnsi="Arial" w:cs="Arial"/>
                <w:color w:val="000000"/>
                <w:sz w:val="22"/>
                <w:szCs w:val="22"/>
              </w:rPr>
              <w:br/>
              <w:t>- Declaraçã</w:t>
            </w:r>
            <w:r w:rsidR="00A17FC2">
              <w:rPr>
                <w:rFonts w:ascii="Arial" w:hAnsi="Arial" w:cs="Arial"/>
                <w:color w:val="000000"/>
                <w:sz w:val="22"/>
                <w:szCs w:val="22"/>
              </w:rPr>
              <w:t>o de não intervenção em APP.</w:t>
            </w:r>
            <w:r w:rsidR="00A17FC2">
              <w:rPr>
                <w:rFonts w:ascii="Arial" w:hAnsi="Arial" w:cs="Arial"/>
                <w:color w:val="000000"/>
                <w:sz w:val="22"/>
                <w:szCs w:val="22"/>
              </w:rPr>
              <w:br/>
              <w:t>-</w:t>
            </w:r>
            <w:r w:rsidRPr="00671271">
              <w:rPr>
                <w:rFonts w:ascii="Arial" w:hAnsi="Arial" w:cs="Arial"/>
                <w:color w:val="000000"/>
                <w:sz w:val="22"/>
                <w:szCs w:val="22"/>
              </w:rPr>
              <w:t xml:space="preserve"> Certidão de ônus reais do imóvel emitida nos últimos doze meses ou de documento que comprove a situação possessória do convenente.</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Pr="00671271" w:rsidRDefault="00C43901"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4866C7" w:rsidRDefault="00671271" w:rsidP="004E44F7">
            <w:pPr>
              <w:rPr>
                <w:rFonts w:ascii="Arial" w:hAnsi="Arial" w:cs="Arial"/>
              </w:rPr>
            </w:pPr>
            <w:r w:rsidRPr="004866C7">
              <w:rPr>
                <w:rFonts w:ascii="Arial" w:hAnsi="Arial" w:cs="Arial"/>
                <w:sz w:val="22"/>
                <w:szCs w:val="22"/>
              </w:rPr>
              <w:t>784220150428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ASTOLFO DUTRA</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Reabilitação</w:t>
            </w:r>
            <w:proofErr w:type="gramStart"/>
            <w:r w:rsidRPr="00671271">
              <w:rPr>
                <w:rFonts w:ascii="Arial" w:hAnsi="Arial" w:cs="Arial"/>
                <w:color w:val="000000"/>
                <w:sz w:val="22"/>
                <w:szCs w:val="22"/>
              </w:rPr>
              <w:t>, restauro</w:t>
            </w:r>
            <w:proofErr w:type="gramEnd"/>
            <w:r w:rsidRPr="00671271">
              <w:rPr>
                <w:rFonts w:ascii="Arial" w:hAnsi="Arial" w:cs="Arial"/>
                <w:color w:val="000000"/>
                <w:sz w:val="22"/>
                <w:szCs w:val="22"/>
              </w:rPr>
              <w:t xml:space="preserve"> e revitalização da microbacia do córrego Boa Vista a partir do “Parque dos Monjolos”.</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A17FC2" w:rsidP="00A17FC2">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Declaração emitida pelo Instituto Estadual de Florestas (IEF) atestando o atual estado de conservação da APP.</w:t>
            </w:r>
            <w:r w:rsidR="00671271" w:rsidRPr="00671271">
              <w:rPr>
                <w:rFonts w:ascii="Arial" w:hAnsi="Arial" w:cs="Arial"/>
                <w:color w:val="000000"/>
                <w:sz w:val="22"/>
                <w:szCs w:val="22"/>
              </w:rPr>
              <w:br/>
            </w:r>
            <w:r>
              <w:rPr>
                <w:rFonts w:ascii="Arial" w:hAnsi="Arial" w:cs="Arial"/>
                <w:color w:val="000000"/>
                <w:sz w:val="22"/>
                <w:szCs w:val="22"/>
              </w:rPr>
              <w:t>-</w:t>
            </w:r>
            <w:r w:rsidR="00671271" w:rsidRPr="00671271">
              <w:rPr>
                <w:rFonts w:ascii="Arial" w:hAnsi="Arial" w:cs="Arial"/>
                <w:color w:val="000000"/>
                <w:sz w:val="22"/>
                <w:szCs w:val="22"/>
              </w:rPr>
              <w:t xml:space="preserve"> Comprovação da existência do Conselho Municipal de Meio Ambiente (CODEMA).</w:t>
            </w:r>
            <w:r w:rsidR="00671271" w:rsidRPr="00671271">
              <w:rPr>
                <w:rFonts w:ascii="Arial" w:hAnsi="Arial" w:cs="Arial"/>
                <w:color w:val="000000"/>
                <w:sz w:val="22"/>
                <w:szCs w:val="22"/>
              </w:rPr>
              <w:br/>
            </w:r>
            <w:r>
              <w:rPr>
                <w:rFonts w:ascii="Arial" w:hAnsi="Arial" w:cs="Arial"/>
                <w:color w:val="000000"/>
                <w:sz w:val="22"/>
                <w:szCs w:val="22"/>
              </w:rPr>
              <w:t>-</w:t>
            </w:r>
            <w:r w:rsidR="00671271" w:rsidRPr="00671271">
              <w:rPr>
                <w:rFonts w:ascii="Arial" w:hAnsi="Arial" w:cs="Arial"/>
                <w:color w:val="000000"/>
                <w:sz w:val="22"/>
                <w:szCs w:val="22"/>
              </w:rPr>
              <w:t xml:space="preserve"> Anotação de responsabilidade técnica (ART) do profissional responsável pela elaboração do projeto encaminhado ao Fhidro. </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Pr="00671271" w:rsidRDefault="00C43901"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FF1F77" w:rsidRDefault="00671271" w:rsidP="004E44F7">
            <w:pPr>
              <w:rPr>
                <w:rFonts w:ascii="Arial" w:hAnsi="Arial" w:cs="Arial"/>
              </w:rPr>
            </w:pPr>
            <w:r w:rsidRPr="00FF1F77">
              <w:rPr>
                <w:rFonts w:ascii="Arial" w:hAnsi="Arial" w:cs="Arial"/>
                <w:sz w:val="22"/>
                <w:szCs w:val="22"/>
              </w:rPr>
              <w:t>790220150428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PAULA CÂNDIDO</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Construção de Bacias de Contenção de águas pluviais no município de Paula Cândido – Bacia do Rio Piranga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A17FC2" w:rsidP="004E44F7">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Declaração emitida pela Agência de Bacia ou entidade a ela equiparada na qual conste que não há execução de projeto financiado com recursos da Cobrança pelo Uso de Recursos Hídricos com o mesmo objetivo e mesma área geográfica.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Pr="00671271" w:rsidRDefault="00C43901"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4D7785" w:rsidRDefault="00671271" w:rsidP="004E44F7">
            <w:pPr>
              <w:rPr>
                <w:rFonts w:ascii="Arial" w:hAnsi="Arial" w:cs="Arial"/>
              </w:rPr>
            </w:pPr>
            <w:r w:rsidRPr="004D7785">
              <w:rPr>
                <w:rFonts w:ascii="Arial" w:hAnsi="Arial" w:cs="Arial"/>
                <w:sz w:val="22"/>
                <w:szCs w:val="22"/>
              </w:rPr>
              <w:t>720220150428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NOVA MÓDICA</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Conservação de água e solo.</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288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A17FC2" w:rsidP="00A17FC2">
            <w:pPr>
              <w:rPr>
                <w:rFonts w:ascii="Arial" w:hAnsi="Arial" w:cs="Arial"/>
                <w:color w:val="000000"/>
              </w:rPr>
            </w:pPr>
            <w:r>
              <w:rPr>
                <w:rFonts w:ascii="Arial" w:hAnsi="Arial" w:cs="Arial"/>
                <w:color w:val="000000"/>
                <w:sz w:val="22"/>
                <w:szCs w:val="22"/>
              </w:rPr>
              <w:t xml:space="preserve">- </w:t>
            </w:r>
            <w:r w:rsidR="00671271" w:rsidRPr="00671271">
              <w:rPr>
                <w:rFonts w:ascii="Arial" w:hAnsi="Arial" w:cs="Arial"/>
                <w:color w:val="000000"/>
                <w:sz w:val="22"/>
                <w:szCs w:val="22"/>
              </w:rPr>
              <w:t>Certificado de inscrição no Cadastro Geral de Convenente (CAGEC).</w:t>
            </w:r>
            <w:r w:rsidR="00671271" w:rsidRPr="00671271">
              <w:rPr>
                <w:rFonts w:ascii="Arial" w:hAnsi="Arial" w:cs="Arial"/>
                <w:color w:val="000000"/>
                <w:sz w:val="22"/>
                <w:szCs w:val="22"/>
              </w:rPr>
              <w:br/>
            </w:r>
            <w:r>
              <w:rPr>
                <w:rFonts w:ascii="Arial" w:hAnsi="Arial" w:cs="Arial"/>
                <w:color w:val="000000"/>
                <w:sz w:val="22"/>
                <w:szCs w:val="22"/>
              </w:rPr>
              <w:t>-</w:t>
            </w:r>
            <w:r w:rsidR="00671271" w:rsidRPr="00671271">
              <w:rPr>
                <w:rFonts w:ascii="Arial" w:hAnsi="Arial" w:cs="Arial"/>
                <w:color w:val="000000"/>
                <w:sz w:val="22"/>
                <w:szCs w:val="22"/>
              </w:rPr>
              <w:t xml:space="preserve"> Declaração emitida pelo Instituto Estadual de Florestas (IEF) atestando o atual estado de conservação da APP.</w:t>
            </w:r>
            <w:r w:rsidR="00671271" w:rsidRPr="00671271">
              <w:rPr>
                <w:rFonts w:ascii="Arial" w:hAnsi="Arial" w:cs="Arial"/>
                <w:color w:val="000000"/>
                <w:sz w:val="22"/>
                <w:szCs w:val="22"/>
              </w:rPr>
              <w:br/>
              <w:t>- 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r w:rsidR="00671271" w:rsidRPr="00671271">
              <w:rPr>
                <w:rFonts w:ascii="Arial" w:hAnsi="Arial" w:cs="Arial"/>
                <w:color w:val="000000"/>
                <w:sz w:val="22"/>
                <w:szCs w:val="22"/>
              </w:rPr>
              <w:br/>
            </w:r>
            <w:r>
              <w:rPr>
                <w:rFonts w:ascii="Arial" w:hAnsi="Arial" w:cs="Arial"/>
                <w:color w:val="000000"/>
                <w:sz w:val="22"/>
                <w:szCs w:val="22"/>
              </w:rPr>
              <w:t>-</w:t>
            </w:r>
            <w:r w:rsidR="00671271" w:rsidRPr="00671271">
              <w:rPr>
                <w:rFonts w:ascii="Arial" w:hAnsi="Arial" w:cs="Arial"/>
                <w:color w:val="000000"/>
                <w:sz w:val="22"/>
                <w:szCs w:val="22"/>
              </w:rPr>
              <w:t xml:space="preserve"> Comprovação da existência do Conselho Municipal de Meio Ambiente (CODEMA).</w:t>
            </w:r>
            <w:r w:rsidR="00671271" w:rsidRPr="00671271">
              <w:rPr>
                <w:rFonts w:ascii="Arial" w:hAnsi="Arial" w:cs="Arial"/>
                <w:color w:val="000000"/>
                <w:sz w:val="22"/>
                <w:szCs w:val="22"/>
              </w:rPr>
              <w:br/>
            </w:r>
            <w:r>
              <w:rPr>
                <w:rFonts w:ascii="Arial" w:hAnsi="Arial" w:cs="Arial"/>
                <w:color w:val="000000"/>
                <w:sz w:val="22"/>
                <w:szCs w:val="22"/>
              </w:rPr>
              <w:t>-</w:t>
            </w:r>
            <w:r w:rsidR="00671271" w:rsidRPr="00671271">
              <w:rPr>
                <w:rFonts w:ascii="Arial" w:hAnsi="Arial" w:cs="Arial"/>
                <w:color w:val="000000"/>
                <w:sz w:val="22"/>
                <w:szCs w:val="22"/>
              </w:rPr>
              <w:t xml:space="preserve"> Anotação de responsabilidade técnica (ART) do profissional responsável pela elaboração do projeto encaminhado ao Fhidro.</w:t>
            </w:r>
            <w:r w:rsidR="00671271" w:rsidRPr="00671271">
              <w:rPr>
                <w:rFonts w:ascii="Arial" w:hAnsi="Arial" w:cs="Arial"/>
                <w:color w:val="000000"/>
                <w:sz w:val="22"/>
                <w:szCs w:val="22"/>
              </w:rPr>
              <w:br/>
            </w:r>
            <w:r>
              <w:rPr>
                <w:rFonts w:ascii="Arial" w:hAnsi="Arial" w:cs="Arial"/>
                <w:color w:val="000000"/>
                <w:sz w:val="22"/>
                <w:szCs w:val="22"/>
              </w:rPr>
              <w:t>-</w:t>
            </w:r>
            <w:r w:rsidR="00671271" w:rsidRPr="00671271">
              <w:rPr>
                <w:rFonts w:ascii="Arial" w:hAnsi="Arial" w:cs="Arial"/>
                <w:color w:val="000000"/>
                <w:sz w:val="22"/>
                <w:szCs w:val="22"/>
              </w:rPr>
              <w:t xml:space="preserve"> Declaração emitida pela Agência de Bacia ou entidade a ela equiparada na qual conste que não há execução de projeto financiado com recursos da Cobrança pelo Uso de Recursos Hídricos com o mesmo objetivo e mesma área geográfica.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Pr="00671271" w:rsidRDefault="00C43901"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0551F6" w:rsidRDefault="00671271" w:rsidP="004E44F7">
            <w:pPr>
              <w:rPr>
                <w:rFonts w:ascii="Arial" w:hAnsi="Arial" w:cs="Arial"/>
              </w:rPr>
            </w:pPr>
            <w:r w:rsidRPr="000551F6">
              <w:rPr>
                <w:rFonts w:ascii="Arial" w:hAnsi="Arial" w:cs="Arial"/>
                <w:sz w:val="22"/>
                <w:szCs w:val="22"/>
              </w:rPr>
              <w:t>748220150427</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PIMENTA</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Projeto de recuperação do aterro controlado de Pimenta.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A17FC2">
            <w:pPr>
              <w:rPr>
                <w:rFonts w:ascii="Arial" w:hAnsi="Arial" w:cs="Arial"/>
                <w:color w:val="000000"/>
              </w:rPr>
            </w:pPr>
            <w:r w:rsidRPr="00671271">
              <w:rPr>
                <w:rFonts w:ascii="Arial" w:hAnsi="Arial" w:cs="Arial"/>
                <w:color w:val="000000"/>
                <w:sz w:val="22"/>
                <w:szCs w:val="22"/>
              </w:rPr>
              <w:t>- Deliberação de aprovação do projeto, programa ou ação, emitida pelo Comitê de Bacia Hidrográfica que atua na área onde será executado o projeto ou pelo Conselho Estadual de Recursos Hídricos (CERH</w:t>
            </w:r>
            <w:proofErr w:type="gramStart"/>
            <w:r w:rsidRPr="00671271">
              <w:rPr>
                <w:rFonts w:ascii="Arial" w:hAnsi="Arial" w:cs="Arial"/>
                <w:color w:val="000000"/>
                <w:sz w:val="22"/>
                <w:szCs w:val="22"/>
              </w:rPr>
              <w:t>)</w:t>
            </w:r>
            <w:proofErr w:type="gramEnd"/>
            <w:r w:rsidRPr="00671271">
              <w:rPr>
                <w:rFonts w:ascii="Arial" w:hAnsi="Arial" w:cs="Arial"/>
                <w:color w:val="000000"/>
                <w:sz w:val="22"/>
                <w:szCs w:val="22"/>
              </w:rPr>
              <w:t>/MG.</w:t>
            </w:r>
            <w:r w:rsidRPr="00671271">
              <w:rPr>
                <w:rFonts w:ascii="Arial" w:hAnsi="Arial" w:cs="Arial"/>
                <w:color w:val="000000"/>
                <w:sz w:val="22"/>
                <w:szCs w:val="22"/>
              </w:rPr>
              <w:br/>
              <w:t>- Termo de parceria de cada instituição parceira do projeto, conforme modelo do Anexo VIII, assinado pelo seu dirigente máximo esclarecendo como se dará a sua participação no projeto.</w:t>
            </w:r>
            <w:r w:rsidRPr="00671271">
              <w:rPr>
                <w:rFonts w:ascii="Arial" w:hAnsi="Arial" w:cs="Arial"/>
                <w:color w:val="000000"/>
                <w:sz w:val="22"/>
                <w:szCs w:val="22"/>
              </w:rPr>
              <w:br/>
            </w:r>
            <w:r w:rsidR="00A17FC2">
              <w:rPr>
                <w:rFonts w:ascii="Arial" w:hAnsi="Arial" w:cs="Arial"/>
                <w:color w:val="000000"/>
                <w:sz w:val="22"/>
                <w:szCs w:val="22"/>
              </w:rPr>
              <w:t>-</w:t>
            </w:r>
            <w:r w:rsidRPr="00671271">
              <w:rPr>
                <w:rFonts w:ascii="Arial" w:hAnsi="Arial" w:cs="Arial"/>
                <w:color w:val="000000"/>
                <w:sz w:val="22"/>
                <w:szCs w:val="22"/>
              </w:rPr>
              <w:t xml:space="preserve"> Anotação de responsabilidade técnica (ART) do profissional responsável pela elaboração do projeto encaminhado ao Fhidro.</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r w:rsidR="004D7785">
              <w:rPr>
                <w:rFonts w:ascii="Arial" w:hAnsi="Arial" w:cs="Arial"/>
                <w:color w:val="000000"/>
                <w:sz w:val="22"/>
                <w:szCs w:val="22"/>
              </w:rPr>
              <w:t>Projeto não enquadrado nas linhas de ação previstas em edital.</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Pr="00671271" w:rsidRDefault="00C43901"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5B1EA0" w:rsidRDefault="00671271" w:rsidP="004E44F7">
            <w:pPr>
              <w:rPr>
                <w:rFonts w:ascii="Arial" w:hAnsi="Arial" w:cs="Arial"/>
              </w:rPr>
            </w:pPr>
            <w:r w:rsidRPr="005B1EA0">
              <w:rPr>
                <w:rFonts w:ascii="Arial" w:hAnsi="Arial" w:cs="Arial"/>
                <w:sz w:val="22"/>
                <w:szCs w:val="22"/>
              </w:rPr>
              <w:t>796220150429</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SÃO FÉLIX DE MINAS</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“Água Potável” – Proteção e Desenvolvimento Sustentável da Sub-Bacia Hidrográfica do Rio São Mateus em São Félix de Minas.</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22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D633B3" w:rsidP="00D633B3">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Certificado de inscrição no Cadastro Geral de Convenente (CAGEC).</w:t>
            </w:r>
            <w:r w:rsidR="00671271" w:rsidRPr="00671271">
              <w:rPr>
                <w:rFonts w:ascii="Arial" w:hAnsi="Arial" w:cs="Arial"/>
                <w:color w:val="000000"/>
                <w:sz w:val="22"/>
                <w:szCs w:val="22"/>
              </w:rPr>
              <w:br/>
              <w:t>- Licença ambiental ou autorização ambiental de funcionamento (AAF) ou formulário de orientações básicas (FOB) ou certidão de dispensa relativa ao processo de licenciamento ambiental do projeto apresentado.</w:t>
            </w:r>
            <w:r w:rsidR="00671271" w:rsidRPr="00671271">
              <w:rPr>
                <w:rFonts w:ascii="Arial" w:hAnsi="Arial" w:cs="Arial"/>
                <w:color w:val="000000"/>
                <w:sz w:val="22"/>
                <w:szCs w:val="22"/>
              </w:rPr>
              <w:br/>
            </w:r>
            <w:r>
              <w:rPr>
                <w:rFonts w:ascii="Arial" w:hAnsi="Arial" w:cs="Arial"/>
                <w:color w:val="000000"/>
                <w:sz w:val="22"/>
                <w:szCs w:val="22"/>
              </w:rPr>
              <w:t>-</w:t>
            </w:r>
            <w:r w:rsidR="00671271" w:rsidRPr="00671271">
              <w:rPr>
                <w:rFonts w:ascii="Arial" w:hAnsi="Arial" w:cs="Arial"/>
                <w:color w:val="000000"/>
                <w:sz w:val="22"/>
                <w:szCs w:val="22"/>
              </w:rPr>
              <w:t xml:space="preserve"> Declaração emitida pelo Instituto Estadual de Florestas (IEF) atestando o atual estado de conservação da APP.</w:t>
            </w:r>
            <w:r w:rsidR="00671271" w:rsidRPr="00671271">
              <w:rPr>
                <w:rFonts w:ascii="Arial" w:hAnsi="Arial" w:cs="Arial"/>
                <w:color w:val="000000"/>
                <w:sz w:val="22"/>
                <w:szCs w:val="22"/>
              </w:rPr>
              <w:br/>
              <w:t>- 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Default="00C43901" w:rsidP="004E44F7">
            <w:pPr>
              <w:rPr>
                <w:rFonts w:ascii="Arial" w:hAnsi="Arial" w:cs="Arial"/>
                <w:color w:val="000000"/>
              </w:rPr>
            </w:pPr>
          </w:p>
          <w:p w:rsidR="00C43901" w:rsidRPr="00671271" w:rsidRDefault="00C43901"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D45D7A" w:rsidRDefault="00671271" w:rsidP="004E44F7">
            <w:pPr>
              <w:rPr>
                <w:rFonts w:ascii="Arial" w:hAnsi="Arial" w:cs="Arial"/>
              </w:rPr>
            </w:pPr>
            <w:r w:rsidRPr="00D45D7A">
              <w:rPr>
                <w:rFonts w:ascii="Arial" w:hAnsi="Arial" w:cs="Arial"/>
                <w:sz w:val="22"/>
                <w:szCs w:val="22"/>
              </w:rPr>
              <w:t>696220150428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INSTITUTO BIOATLANTICA</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Programa de Disponibilidade de Água da Bacia do Rio Doce.</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7FC2" w:rsidRPr="006D133A" w:rsidRDefault="00D633B3" w:rsidP="004E44F7">
            <w:pPr>
              <w:rPr>
                <w:rFonts w:ascii="Arial" w:hAnsi="Arial" w:cs="Arial"/>
                <w:color w:val="000000"/>
              </w:rPr>
            </w:pPr>
            <w:r w:rsidRPr="006D133A">
              <w:rPr>
                <w:rFonts w:ascii="Arial" w:hAnsi="Arial" w:cs="Arial"/>
                <w:color w:val="000000"/>
                <w:sz w:val="22"/>
                <w:szCs w:val="22"/>
              </w:rPr>
              <w:t>-</w:t>
            </w:r>
            <w:r w:rsidR="00671271" w:rsidRPr="006D133A">
              <w:rPr>
                <w:rFonts w:ascii="Arial" w:hAnsi="Arial" w:cs="Arial"/>
                <w:color w:val="000000"/>
                <w:sz w:val="22"/>
                <w:szCs w:val="22"/>
              </w:rPr>
              <w:t xml:space="preserve"> </w:t>
            </w:r>
            <w:r w:rsidR="00A17FC2" w:rsidRPr="006D133A">
              <w:rPr>
                <w:rFonts w:ascii="Arial" w:hAnsi="Arial" w:cs="Arial"/>
                <w:color w:val="000000"/>
                <w:sz w:val="22"/>
                <w:szCs w:val="22"/>
              </w:rPr>
              <w:t>Licença ambiental ou autorização ambiental de funcionamento (AAF) ou formulário de orientações básicas (FOB) ou certidão de dispensa relativa ao processo de licenciamento ambiental do projeto apresentado. Para o projeto em que não houver intervenção ou ação física, apresentar declaração conforme modelo do Anexo IV (declaração de não aplicabilidade de autorização ambiental).</w:t>
            </w:r>
          </w:p>
          <w:p w:rsidR="00A17FC2" w:rsidRPr="006D133A" w:rsidRDefault="00A17FC2" w:rsidP="004E44F7">
            <w:pPr>
              <w:rPr>
                <w:rFonts w:ascii="Arial" w:hAnsi="Arial" w:cs="Arial"/>
                <w:color w:val="000000"/>
              </w:rPr>
            </w:pPr>
            <w:r w:rsidRPr="006D133A">
              <w:rPr>
                <w:rFonts w:ascii="Arial" w:hAnsi="Arial" w:cs="Arial"/>
                <w:color w:val="000000"/>
                <w:sz w:val="22"/>
                <w:szCs w:val="22"/>
              </w:rPr>
              <w:t>- Laudo emitido pelo Instituto Estadual de Florestas (IEF), subsidiado pelas informações contidas no Cadastro Ambiental Rural (CAR), atestando a proteção das áreas de preservação permanente (</w:t>
            </w:r>
            <w:proofErr w:type="spellStart"/>
            <w:r w:rsidRPr="006D133A">
              <w:rPr>
                <w:rFonts w:ascii="Arial" w:hAnsi="Arial" w:cs="Arial"/>
                <w:color w:val="000000"/>
                <w:sz w:val="22"/>
                <w:szCs w:val="22"/>
              </w:rPr>
              <w:t>APPs</w:t>
            </w:r>
            <w:proofErr w:type="spellEnd"/>
            <w:r w:rsidRPr="006D133A">
              <w:rPr>
                <w:rFonts w:ascii="Arial" w:hAnsi="Arial" w:cs="Arial"/>
                <w:color w:val="000000"/>
                <w:sz w:val="22"/>
                <w:szCs w:val="22"/>
              </w:rPr>
              <w:t>), nos termos dos artigos 3°, 4° e 6°, da Lei Federal n° 12.651, de 25 de maio de 2012, com suas alterações posteriores.</w:t>
            </w:r>
          </w:p>
          <w:p w:rsidR="00A04174" w:rsidRPr="006D133A" w:rsidRDefault="00A04174" w:rsidP="004E44F7">
            <w:pPr>
              <w:rPr>
                <w:rFonts w:ascii="Arial" w:hAnsi="Arial" w:cs="Arial"/>
                <w:color w:val="000000"/>
              </w:rPr>
            </w:pPr>
            <w:proofErr w:type="gramStart"/>
            <w:r w:rsidRPr="006D133A">
              <w:rPr>
                <w:rFonts w:ascii="Arial" w:hAnsi="Arial" w:cs="Arial"/>
                <w:color w:val="000000"/>
                <w:sz w:val="22"/>
                <w:szCs w:val="22"/>
              </w:rPr>
              <w:t>h.</w:t>
            </w:r>
            <w:proofErr w:type="gramEnd"/>
            <w:r w:rsidRPr="006D133A">
              <w:rPr>
                <w:rFonts w:ascii="Arial" w:hAnsi="Arial" w:cs="Arial"/>
                <w:color w:val="000000"/>
                <w:sz w:val="22"/>
                <w:szCs w:val="22"/>
              </w:rPr>
              <w:t xml:space="preserve">1 No caso em que as </w:t>
            </w:r>
            <w:proofErr w:type="spellStart"/>
            <w:r w:rsidRPr="006D133A">
              <w:rPr>
                <w:rFonts w:ascii="Arial" w:hAnsi="Arial" w:cs="Arial"/>
                <w:color w:val="000000"/>
                <w:sz w:val="22"/>
                <w:szCs w:val="22"/>
              </w:rPr>
              <w:t>APPs</w:t>
            </w:r>
            <w:proofErr w:type="spellEnd"/>
            <w:r w:rsidRPr="006D133A">
              <w:rPr>
                <w:rFonts w:ascii="Arial" w:hAnsi="Arial" w:cs="Arial"/>
                <w:color w:val="000000"/>
                <w:sz w:val="22"/>
                <w:szCs w:val="22"/>
              </w:rPr>
              <w:t xml:space="preserve"> da área de intervenção não estiverem preservadas, deverá ser apresentado declaração emitida pelo IEF atestando o atual estado de conservação. </w:t>
            </w:r>
          </w:p>
          <w:p w:rsidR="00A04174" w:rsidRPr="006D133A" w:rsidRDefault="00A04174" w:rsidP="004E44F7">
            <w:pPr>
              <w:rPr>
                <w:rFonts w:ascii="Arial" w:hAnsi="Arial" w:cs="Arial"/>
                <w:color w:val="000000"/>
              </w:rPr>
            </w:pPr>
            <w:proofErr w:type="gramStart"/>
            <w:r w:rsidRPr="006D133A">
              <w:rPr>
                <w:rFonts w:ascii="Arial" w:hAnsi="Arial" w:cs="Arial"/>
                <w:color w:val="000000"/>
                <w:sz w:val="22"/>
                <w:szCs w:val="22"/>
              </w:rPr>
              <w:t>h.</w:t>
            </w:r>
            <w:proofErr w:type="gramEnd"/>
            <w:r w:rsidRPr="006D133A">
              <w:rPr>
                <w:rFonts w:ascii="Arial" w:hAnsi="Arial" w:cs="Arial"/>
                <w:color w:val="000000"/>
                <w:sz w:val="22"/>
                <w:szCs w:val="22"/>
              </w:rPr>
              <w:t>2Para o projeto em que não houver intervenção ou ação física em APP, deverá apresentar declaração conforme modelo do Anexo V (declaração de não intervenção em APP).</w:t>
            </w:r>
          </w:p>
          <w:p w:rsidR="005D2F0A" w:rsidRPr="006D133A" w:rsidRDefault="00A04174" w:rsidP="004E44F7">
            <w:pPr>
              <w:rPr>
                <w:rFonts w:ascii="Arial" w:hAnsi="Arial" w:cs="Arial"/>
                <w:color w:val="000000"/>
              </w:rPr>
            </w:pPr>
            <w:r w:rsidRPr="006D133A">
              <w:rPr>
                <w:rFonts w:ascii="Arial" w:hAnsi="Arial" w:cs="Arial"/>
                <w:color w:val="000000"/>
                <w:sz w:val="22"/>
                <w:szCs w:val="22"/>
              </w:rPr>
              <w:t>- Recibo do Cadastro Ambiental Rural - CAR, conforme artigo 29, da Lei Federal n° 12.651/12, ou comprovação de averbação da Reserva Legal à margem da inscrição de matrícula do imóvel no registro de imóveis competente, ou apresentação de termo de compromisso para averbação da reserva legal quando o projeto propuser execução de ação física em área não urbana.</w:t>
            </w:r>
          </w:p>
          <w:p w:rsidR="00A04174" w:rsidRPr="006D133A" w:rsidRDefault="00A04174" w:rsidP="004E44F7">
            <w:pPr>
              <w:rPr>
                <w:rFonts w:ascii="Arial" w:hAnsi="Arial" w:cs="Arial"/>
                <w:color w:val="000000"/>
              </w:rPr>
            </w:pPr>
            <w:r w:rsidRPr="006D133A">
              <w:rPr>
                <w:rFonts w:ascii="Arial" w:hAnsi="Arial" w:cs="Arial"/>
                <w:color w:val="000000"/>
                <w:sz w:val="22"/>
                <w:szCs w:val="22"/>
              </w:rPr>
              <w:t xml:space="preserve"> </w:t>
            </w:r>
            <w:proofErr w:type="gramStart"/>
            <w:r w:rsidRPr="006D133A">
              <w:rPr>
                <w:rFonts w:ascii="Arial" w:hAnsi="Arial" w:cs="Arial"/>
                <w:color w:val="000000"/>
                <w:sz w:val="22"/>
                <w:szCs w:val="22"/>
              </w:rPr>
              <w:t>i</w:t>
            </w:r>
            <w:proofErr w:type="gramEnd"/>
            <w:r w:rsidRPr="006D133A">
              <w:rPr>
                <w:rFonts w:ascii="Arial" w:hAnsi="Arial" w:cs="Arial"/>
                <w:color w:val="000000"/>
                <w:sz w:val="22"/>
                <w:szCs w:val="22"/>
              </w:rPr>
              <w:t>.1Nos casos em que o projeto não apresentar intervenção ou ação física ou a intervenção física ocorrer em área urbana, deverá ser elaborada declaração conforme modelo do Anexo VI (declaração de isenção de reserva legal e cadastro ambiental rural).</w:t>
            </w:r>
          </w:p>
          <w:p w:rsidR="00671271" w:rsidRPr="006D133A" w:rsidRDefault="00A04174" w:rsidP="00D633B3">
            <w:pPr>
              <w:rPr>
                <w:rFonts w:ascii="Arial" w:hAnsi="Arial" w:cs="Arial"/>
                <w:color w:val="000000"/>
              </w:rPr>
            </w:pPr>
            <w:r w:rsidRPr="006D133A">
              <w:rPr>
                <w:rFonts w:ascii="Arial" w:hAnsi="Arial" w:cs="Arial"/>
                <w:color w:val="000000"/>
                <w:sz w:val="22"/>
                <w:szCs w:val="22"/>
              </w:rPr>
              <w:t>- Declaração de área de domínio, nos casos em que o projeto prever obras em áreas públicas. Quando se tratar de intervenção em área privada, ainda que de interesse público, deverá ser apresentado termo de anuência do proprietário conforme modelo do Anexo VII.</w:t>
            </w:r>
          </w:p>
          <w:p w:rsidR="00A04174" w:rsidRPr="006D133A" w:rsidRDefault="00A04174" w:rsidP="00D633B3">
            <w:pPr>
              <w:rPr>
                <w:rFonts w:ascii="Arial" w:hAnsi="Arial" w:cs="Arial"/>
                <w:color w:val="000000"/>
              </w:rPr>
            </w:pPr>
            <w:r w:rsidRPr="006D133A">
              <w:rPr>
                <w:rFonts w:ascii="Arial" w:hAnsi="Arial" w:cs="Arial"/>
                <w:color w:val="000000"/>
                <w:sz w:val="22"/>
                <w:szCs w:val="22"/>
              </w:rPr>
              <w:t>- Apresentar, para cada instituição parceira do projeto, termo de parceria, conforme modelo do Anexo VIII assinado pelo seu dirigente máximo, esclarecendo como se dará a sua participação no projeto. Caso haja desistência de um ou mais parceiros, a instituição proponente deverá se responsabilizar por todas as ações que seriam desenvolvidas. Havendo a possibilidade de substituição, esta deverá ser realizada de forma a não prejudicar o andamento ou finalização do projeto.</w:t>
            </w:r>
          </w:p>
          <w:p w:rsidR="00A04174" w:rsidRPr="006D133A" w:rsidRDefault="00A04174" w:rsidP="00D633B3">
            <w:pPr>
              <w:rPr>
                <w:rFonts w:ascii="Arial" w:hAnsi="Arial" w:cs="Arial"/>
                <w:color w:val="000000"/>
              </w:rPr>
            </w:pPr>
            <w:r w:rsidRPr="006D133A">
              <w:rPr>
                <w:rFonts w:ascii="Arial" w:hAnsi="Arial" w:cs="Arial"/>
                <w:color w:val="000000"/>
                <w:sz w:val="22"/>
                <w:szCs w:val="22"/>
              </w:rPr>
              <w:t xml:space="preserve">- Para as propostas que contemplarem obras de engenharia é obrigatória a apresentação da certidão de ônus reais do imóvel emitida nos últimos doze meses ou de documento que comprove a situação possessória do convenente, conforme preconiza artigo 24 do Decreto Estadual 46319/2013. </w:t>
            </w:r>
          </w:p>
          <w:p w:rsidR="00A04174" w:rsidRPr="006D133A" w:rsidRDefault="00A04174" w:rsidP="00D633B3">
            <w:pPr>
              <w:rPr>
                <w:rFonts w:ascii="Arial" w:hAnsi="Arial" w:cs="Arial"/>
                <w:color w:val="000000"/>
              </w:rPr>
            </w:pPr>
            <w:r w:rsidRPr="006D133A">
              <w:rPr>
                <w:rFonts w:ascii="Arial" w:hAnsi="Arial" w:cs="Arial"/>
                <w:color w:val="000000"/>
                <w:sz w:val="22"/>
                <w:szCs w:val="22"/>
              </w:rPr>
              <w:t xml:space="preserve">- Em áreas desapropriadas ou em processo de desapropriação deverá ser apresentada, na ausência do registro de imóvel, alternativamente: </w:t>
            </w:r>
          </w:p>
          <w:p w:rsidR="00A04174" w:rsidRPr="006D133A" w:rsidRDefault="00A04174" w:rsidP="00D633B3">
            <w:pPr>
              <w:rPr>
                <w:rFonts w:ascii="Arial" w:hAnsi="Arial" w:cs="Arial"/>
                <w:color w:val="000000"/>
              </w:rPr>
            </w:pPr>
            <w:r w:rsidRPr="006D133A">
              <w:rPr>
                <w:rFonts w:ascii="Arial" w:hAnsi="Arial" w:cs="Arial"/>
                <w:color w:val="000000"/>
                <w:sz w:val="22"/>
                <w:szCs w:val="22"/>
              </w:rPr>
              <w:t xml:space="preserve">a) sentença transitada em julgado no processo de desapropriação; </w:t>
            </w:r>
          </w:p>
          <w:p w:rsidR="00A04174" w:rsidRPr="006D133A" w:rsidRDefault="00A04174" w:rsidP="00D633B3">
            <w:pPr>
              <w:rPr>
                <w:rFonts w:ascii="Arial" w:hAnsi="Arial" w:cs="Arial"/>
                <w:color w:val="000000"/>
              </w:rPr>
            </w:pPr>
            <w:r w:rsidRPr="006D133A">
              <w:rPr>
                <w:rFonts w:ascii="Arial" w:hAnsi="Arial" w:cs="Arial"/>
                <w:color w:val="000000"/>
                <w:sz w:val="22"/>
                <w:szCs w:val="22"/>
              </w:rPr>
              <w:t xml:space="preserve">b) Termo de Imissão Provisória de Posse; </w:t>
            </w:r>
          </w:p>
          <w:p w:rsidR="00A04174" w:rsidRPr="00671271" w:rsidRDefault="00A04174" w:rsidP="00D633B3">
            <w:pPr>
              <w:rPr>
                <w:rFonts w:ascii="Arial" w:hAnsi="Arial" w:cs="Arial"/>
                <w:color w:val="000000"/>
              </w:rPr>
            </w:pPr>
            <w:r w:rsidRPr="006D133A">
              <w:rPr>
                <w:rFonts w:ascii="Arial" w:hAnsi="Arial" w:cs="Arial"/>
                <w:color w:val="000000"/>
                <w:sz w:val="22"/>
                <w:szCs w:val="22"/>
              </w:rPr>
              <w:lastRenderedPageBreak/>
              <w:t>c) cópia da publicação, na imprensa oficial, do decreto de desapropriação e do Registro Geral de Imóveis, acompanhado do acordo extrajudicial firmado com o expropriado.</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lastRenderedPageBreak/>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62B87" w:rsidRPr="00671271" w:rsidRDefault="009E3296" w:rsidP="00562B87">
            <w:pPr>
              <w:rPr>
                <w:rFonts w:ascii="Arial" w:hAnsi="Arial" w:cs="Arial"/>
                <w:color w:val="000000"/>
              </w:rPr>
            </w:pPr>
            <w:r>
              <w:rPr>
                <w:rFonts w:ascii="Arial" w:hAnsi="Arial" w:cs="Arial"/>
                <w:color w:val="000000"/>
                <w:sz w:val="22"/>
                <w:szCs w:val="22"/>
              </w:rPr>
              <w:t>O projeto contempla etapas de diagnóstico e ações de recuperação oriundas deste diagnóstico. Neste sentido, em função da indefinição das áreas prioritárias para as ações</w:t>
            </w:r>
            <w:r w:rsidR="00562B87">
              <w:rPr>
                <w:rFonts w:ascii="Arial" w:hAnsi="Arial" w:cs="Arial"/>
                <w:color w:val="000000"/>
                <w:sz w:val="22"/>
                <w:szCs w:val="22"/>
              </w:rPr>
              <w:t xml:space="preserve"> previstas,</w:t>
            </w:r>
            <w:r>
              <w:rPr>
                <w:rFonts w:ascii="Arial" w:hAnsi="Arial" w:cs="Arial"/>
                <w:color w:val="000000"/>
                <w:sz w:val="22"/>
                <w:szCs w:val="22"/>
              </w:rPr>
              <w:t xml:space="preserve"> já que estas dependem do diagnóstico</w:t>
            </w:r>
            <w:r w:rsidR="00562B87">
              <w:rPr>
                <w:rFonts w:ascii="Arial" w:hAnsi="Arial" w:cs="Arial"/>
                <w:color w:val="000000"/>
                <w:sz w:val="22"/>
                <w:szCs w:val="22"/>
              </w:rPr>
              <w:t>, o projeto não atendeu a documentação listada em edital.</w:t>
            </w:r>
            <w:r w:rsidR="003E312D">
              <w:rPr>
                <w:rFonts w:ascii="Arial" w:hAnsi="Arial" w:cs="Arial"/>
                <w:color w:val="000000"/>
                <w:sz w:val="22"/>
                <w:szCs w:val="22"/>
              </w:rPr>
              <w:t xml:space="preserve"> </w:t>
            </w:r>
          </w:p>
          <w:p w:rsidR="003E312D" w:rsidRPr="00671271" w:rsidRDefault="003E312D" w:rsidP="00186C71">
            <w:pPr>
              <w:rPr>
                <w:rFonts w:ascii="Arial" w:hAnsi="Arial" w:cs="Arial"/>
                <w:color w:val="000000"/>
              </w:rPr>
            </w:pP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Pr="00671271" w:rsidRDefault="006D133A"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EA5CF4" w:rsidRDefault="00671271" w:rsidP="004E44F7">
            <w:pPr>
              <w:rPr>
                <w:rFonts w:ascii="Arial" w:hAnsi="Arial" w:cs="Arial"/>
              </w:rPr>
            </w:pPr>
            <w:r w:rsidRPr="00EA5CF4">
              <w:rPr>
                <w:rFonts w:ascii="Arial" w:hAnsi="Arial" w:cs="Arial"/>
                <w:sz w:val="22"/>
                <w:szCs w:val="22"/>
              </w:rPr>
              <w:t>774220150428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RIO PRETO - MG</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xml:space="preserve">Implantação do sistema de coleta e tratamento de esgoto sanitário na localidade Agrovila do Funil, no município Rio Preto – Minas </w:t>
            </w:r>
            <w:proofErr w:type="gramStart"/>
            <w:r w:rsidRPr="00671271">
              <w:rPr>
                <w:rFonts w:ascii="Arial" w:hAnsi="Arial" w:cs="Arial"/>
                <w:color w:val="000000"/>
                <w:sz w:val="22"/>
                <w:szCs w:val="22"/>
              </w:rPr>
              <w:t>Gerais</w:t>
            </w:r>
            <w:proofErr w:type="gramEnd"/>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0196A" w:rsidRDefault="00671271" w:rsidP="00D633B3">
            <w:pPr>
              <w:rPr>
                <w:rFonts w:ascii="Arial" w:hAnsi="Arial" w:cs="Arial"/>
                <w:color w:val="000000"/>
              </w:rPr>
            </w:pPr>
            <w:r w:rsidRPr="00671271">
              <w:rPr>
                <w:rFonts w:ascii="Arial" w:hAnsi="Arial" w:cs="Arial"/>
                <w:color w:val="000000"/>
                <w:sz w:val="22"/>
                <w:szCs w:val="22"/>
              </w:rPr>
              <w:t>- 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r w:rsidRPr="00671271">
              <w:rPr>
                <w:rFonts w:ascii="Arial" w:hAnsi="Arial" w:cs="Arial"/>
                <w:color w:val="000000"/>
                <w:sz w:val="22"/>
                <w:szCs w:val="22"/>
              </w:rPr>
              <w:br/>
            </w:r>
            <w:r w:rsidR="00D633B3">
              <w:rPr>
                <w:rFonts w:ascii="Arial" w:hAnsi="Arial" w:cs="Arial"/>
                <w:color w:val="000000"/>
                <w:sz w:val="22"/>
                <w:szCs w:val="22"/>
              </w:rPr>
              <w:t>-</w:t>
            </w:r>
            <w:r w:rsidRPr="00671271">
              <w:rPr>
                <w:rFonts w:ascii="Arial" w:hAnsi="Arial" w:cs="Arial"/>
                <w:color w:val="000000"/>
                <w:sz w:val="22"/>
                <w:szCs w:val="22"/>
              </w:rPr>
              <w:t xml:space="preserve"> Certidão de ônus reais do imóvel emitida nos últimos doze meses ou de documento que comprove a situação possessória do convenente</w:t>
            </w:r>
            <w:r w:rsidR="00B0196A">
              <w:rPr>
                <w:rFonts w:ascii="Arial" w:hAnsi="Arial" w:cs="Arial"/>
                <w:color w:val="000000"/>
                <w:sz w:val="22"/>
                <w:szCs w:val="22"/>
              </w:rPr>
              <w:t>.</w:t>
            </w:r>
          </w:p>
          <w:p w:rsidR="00665942" w:rsidRDefault="00665942" w:rsidP="00D633B3">
            <w:pPr>
              <w:rPr>
                <w:rFonts w:ascii="Arial" w:hAnsi="Arial" w:cs="Arial"/>
                <w:color w:val="000000"/>
              </w:rPr>
            </w:pPr>
          </w:p>
          <w:p w:rsidR="00665942" w:rsidRDefault="00665942" w:rsidP="00D633B3">
            <w:pPr>
              <w:rPr>
                <w:rFonts w:ascii="Arial" w:hAnsi="Arial" w:cs="Arial"/>
                <w:color w:val="000000"/>
              </w:rPr>
            </w:pPr>
            <w:r>
              <w:rPr>
                <w:rFonts w:ascii="Arial" w:hAnsi="Arial" w:cs="Arial"/>
                <w:color w:val="000000"/>
                <w:sz w:val="22"/>
                <w:szCs w:val="22"/>
              </w:rPr>
              <w:t>Em áreas desapropriadas ou em processo de desapropriação deverá ser apresentada, na ausência do registro de imóvel, alternativamente:</w:t>
            </w:r>
          </w:p>
          <w:p w:rsidR="00B0196A" w:rsidRDefault="00B0196A" w:rsidP="00D633B3">
            <w:pPr>
              <w:rPr>
                <w:rFonts w:ascii="Arial" w:hAnsi="Arial" w:cs="Arial"/>
                <w:color w:val="000000"/>
              </w:rPr>
            </w:pPr>
            <w:r>
              <w:rPr>
                <w:rFonts w:ascii="Arial" w:hAnsi="Arial" w:cs="Arial"/>
                <w:color w:val="000000"/>
                <w:sz w:val="22"/>
                <w:szCs w:val="22"/>
              </w:rPr>
              <w:t>- Sentença transitada em julgad</w:t>
            </w:r>
            <w:r w:rsidR="00665942">
              <w:rPr>
                <w:rFonts w:ascii="Arial" w:hAnsi="Arial" w:cs="Arial"/>
                <w:color w:val="000000"/>
                <w:sz w:val="22"/>
                <w:szCs w:val="22"/>
              </w:rPr>
              <w:t>o no processo de desapropriação;</w:t>
            </w:r>
          </w:p>
          <w:p w:rsidR="00B0196A" w:rsidRDefault="00B0196A" w:rsidP="00D633B3">
            <w:pPr>
              <w:rPr>
                <w:rFonts w:ascii="Arial" w:hAnsi="Arial" w:cs="Arial"/>
                <w:color w:val="000000"/>
              </w:rPr>
            </w:pPr>
            <w:r>
              <w:rPr>
                <w:rFonts w:ascii="Arial" w:hAnsi="Arial" w:cs="Arial"/>
                <w:color w:val="000000"/>
                <w:sz w:val="22"/>
                <w:szCs w:val="22"/>
              </w:rPr>
              <w:t>- Termo de imissão provisória de posse;</w:t>
            </w:r>
          </w:p>
          <w:p w:rsidR="00B0196A" w:rsidRDefault="00B0196A" w:rsidP="00D633B3">
            <w:pPr>
              <w:rPr>
                <w:rFonts w:ascii="Arial" w:hAnsi="Arial" w:cs="Arial"/>
                <w:color w:val="000000"/>
              </w:rPr>
            </w:pPr>
            <w:r>
              <w:rPr>
                <w:rFonts w:ascii="Arial" w:hAnsi="Arial" w:cs="Arial"/>
                <w:color w:val="000000"/>
                <w:sz w:val="22"/>
                <w:szCs w:val="22"/>
              </w:rPr>
              <w:t>- Cópia da publicação, na imprensa oficial, do decreto de desapropriação e do registro geral de imóveis</w:t>
            </w:r>
            <w:r w:rsidR="00665942">
              <w:rPr>
                <w:rFonts w:ascii="Arial" w:hAnsi="Arial" w:cs="Arial"/>
                <w:color w:val="000000"/>
                <w:sz w:val="22"/>
                <w:szCs w:val="22"/>
              </w:rPr>
              <w:t>, acompanhado do acordo extrajudicial firmado com o expropriado.</w:t>
            </w:r>
          </w:p>
          <w:p w:rsidR="00671271" w:rsidRPr="00671271" w:rsidRDefault="00671271" w:rsidP="00D633B3">
            <w:pPr>
              <w:rPr>
                <w:rFonts w:ascii="Arial" w:hAnsi="Arial" w:cs="Arial"/>
                <w:color w:val="000000"/>
              </w:rPr>
            </w:pP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Default="00671271" w:rsidP="004E44F7">
            <w:pPr>
              <w:rPr>
                <w:rFonts w:ascii="Arial" w:hAnsi="Arial" w:cs="Arial"/>
                <w:color w:val="000000"/>
              </w:rPr>
            </w:pPr>
            <w:r w:rsidRPr="00671271">
              <w:rPr>
                <w:rFonts w:ascii="Arial" w:hAnsi="Arial" w:cs="Arial"/>
                <w:color w:val="000000"/>
                <w:sz w:val="22"/>
                <w:szCs w:val="22"/>
              </w:rPr>
              <w:t> </w:t>
            </w:r>
          </w:p>
          <w:p w:rsidR="00FA641B" w:rsidRPr="00671271" w:rsidRDefault="00FA641B" w:rsidP="004E44F7">
            <w:pPr>
              <w:rPr>
                <w:rFonts w:ascii="Arial" w:hAnsi="Arial" w:cs="Arial"/>
                <w:color w:val="000000"/>
              </w:rPr>
            </w:pPr>
            <w:r w:rsidRPr="00671271">
              <w:rPr>
                <w:rFonts w:ascii="Arial" w:hAnsi="Arial" w:cs="Arial"/>
                <w:color w:val="000000"/>
                <w:sz w:val="22"/>
                <w:szCs w:val="22"/>
              </w:rPr>
              <w:t xml:space="preserve"> Apresentou Decreto que declara de Utilidade Pública e autoriza a instituição de faixa de servidão em área de implantação do projeto</w:t>
            </w:r>
            <w:r>
              <w:rPr>
                <w:rFonts w:ascii="Arial" w:hAnsi="Arial" w:cs="Arial"/>
                <w:color w:val="000000"/>
                <w:sz w:val="22"/>
                <w:szCs w:val="22"/>
              </w:rPr>
              <w:t>.</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Pr="00671271" w:rsidRDefault="006D133A"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DD4BDD" w:rsidRDefault="00671271" w:rsidP="004E44F7">
            <w:pPr>
              <w:rPr>
                <w:rFonts w:ascii="Arial" w:hAnsi="Arial" w:cs="Arial"/>
              </w:rPr>
            </w:pPr>
            <w:r w:rsidRPr="00DD4BDD">
              <w:rPr>
                <w:rFonts w:ascii="Arial" w:hAnsi="Arial" w:cs="Arial"/>
                <w:sz w:val="22"/>
                <w:szCs w:val="22"/>
              </w:rPr>
              <w:t>66220150428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IGARAPÉ</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Guardião dos Igarapés – Programa de produção e Conservação das águas – Baixo Batatal.</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D633B3" w:rsidP="00D633B3">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Certidão negativa de débito, expedida pela Secretaria de Estado de Fazenda (SEF).</w:t>
            </w:r>
            <w:r w:rsidR="00671271" w:rsidRPr="00671271">
              <w:rPr>
                <w:rFonts w:ascii="Arial" w:hAnsi="Arial" w:cs="Arial"/>
                <w:color w:val="000000"/>
                <w:sz w:val="22"/>
                <w:szCs w:val="22"/>
              </w:rPr>
              <w:br/>
              <w:t>- Declaração emitida pelo Instituto Estadual de Florestas (IEF) atestando o atual estado de conservação da APP.</w:t>
            </w:r>
            <w:r w:rsidR="00671271" w:rsidRPr="00671271">
              <w:rPr>
                <w:rFonts w:ascii="Arial" w:hAnsi="Arial" w:cs="Arial"/>
                <w:color w:val="000000"/>
                <w:sz w:val="22"/>
                <w:szCs w:val="22"/>
              </w:rPr>
              <w:br/>
              <w:t>- 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Pr="00671271" w:rsidRDefault="006D133A"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EF74A9" w:rsidRDefault="00671271" w:rsidP="004E44F7">
            <w:pPr>
              <w:rPr>
                <w:rFonts w:ascii="Arial" w:hAnsi="Arial" w:cs="Arial"/>
              </w:rPr>
            </w:pPr>
            <w:r w:rsidRPr="00EF74A9">
              <w:rPr>
                <w:rFonts w:ascii="Arial" w:hAnsi="Arial" w:cs="Arial"/>
                <w:sz w:val="22"/>
                <w:szCs w:val="22"/>
              </w:rPr>
              <w:t>768220150428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SÃO JOÃO EVANGELISTA</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Projeto de proteção, preservação e recuperação de nascentes da Bacia Hidrográfica do Rio São Nicolau – São João Evangelista.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240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D633B3">
            <w:pPr>
              <w:rPr>
                <w:rFonts w:ascii="Arial" w:hAnsi="Arial" w:cs="Arial"/>
                <w:color w:val="000000"/>
              </w:rPr>
            </w:pPr>
            <w:r w:rsidRPr="00671271">
              <w:rPr>
                <w:rFonts w:ascii="Arial" w:hAnsi="Arial" w:cs="Arial"/>
                <w:color w:val="000000"/>
                <w:sz w:val="22"/>
                <w:szCs w:val="22"/>
              </w:rPr>
              <w:t>- Declaração emitida pelo Instituto Estadual de Florestas (IEF) atestando o atual estado de conservação da APP.</w:t>
            </w:r>
            <w:r w:rsidRPr="00671271">
              <w:rPr>
                <w:rFonts w:ascii="Arial" w:hAnsi="Arial" w:cs="Arial"/>
                <w:color w:val="000000"/>
                <w:sz w:val="22"/>
                <w:szCs w:val="22"/>
              </w:rPr>
              <w:br/>
              <w:t>- 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r w:rsidRPr="00671271">
              <w:rPr>
                <w:rFonts w:ascii="Arial" w:hAnsi="Arial" w:cs="Arial"/>
                <w:color w:val="000000"/>
                <w:sz w:val="22"/>
                <w:szCs w:val="22"/>
              </w:rPr>
              <w:br/>
              <w:t>- Deliberação de aprovação do projeto, programa ou ação, emitida pelo Comitê de Bacia Hidrográfica que atua na área onde será executado o projeto ou pelo Conselho Estadual de Recursos Hídricos (CERH</w:t>
            </w:r>
            <w:proofErr w:type="gramStart"/>
            <w:r w:rsidRPr="00671271">
              <w:rPr>
                <w:rFonts w:ascii="Arial" w:hAnsi="Arial" w:cs="Arial"/>
                <w:color w:val="000000"/>
                <w:sz w:val="22"/>
                <w:szCs w:val="22"/>
              </w:rPr>
              <w:t>)</w:t>
            </w:r>
            <w:proofErr w:type="gramEnd"/>
            <w:r w:rsidRPr="00671271">
              <w:rPr>
                <w:rFonts w:ascii="Arial" w:hAnsi="Arial" w:cs="Arial"/>
                <w:color w:val="000000"/>
                <w:sz w:val="22"/>
                <w:szCs w:val="22"/>
              </w:rPr>
              <w:t>/MG.</w:t>
            </w:r>
            <w:r w:rsidRPr="00671271">
              <w:rPr>
                <w:rFonts w:ascii="Arial" w:hAnsi="Arial" w:cs="Arial"/>
                <w:color w:val="000000"/>
                <w:sz w:val="22"/>
                <w:szCs w:val="22"/>
              </w:rPr>
              <w:br/>
              <w:t>- Declaração emitida pela Agência de Bacia ou entidade a ela equiparada na qual conste que não há execução de projeto financiado com recursos da Cobrança pelo Uso de Recursos Hídricos com o mesmo objetivo e mesma área geográfica.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Pr="00671271" w:rsidRDefault="006D133A"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0E69E2" w:rsidRDefault="00671271" w:rsidP="004E44F7">
            <w:pPr>
              <w:rPr>
                <w:rFonts w:ascii="Arial" w:hAnsi="Arial" w:cs="Arial"/>
              </w:rPr>
            </w:pPr>
            <w:r w:rsidRPr="000E69E2">
              <w:rPr>
                <w:rFonts w:ascii="Arial" w:hAnsi="Arial" w:cs="Arial"/>
                <w:sz w:val="22"/>
                <w:szCs w:val="22"/>
              </w:rPr>
              <w:t>678220150422</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BAMBUÍ</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Elaboração do Plano Municipal de Saneamento Básico do Município de Bambuí</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D633B3">
            <w:pPr>
              <w:rPr>
                <w:rFonts w:ascii="Arial" w:hAnsi="Arial" w:cs="Arial"/>
                <w:color w:val="000000"/>
              </w:rPr>
            </w:pPr>
            <w:r w:rsidRPr="00671271">
              <w:rPr>
                <w:rFonts w:ascii="Arial" w:hAnsi="Arial" w:cs="Arial"/>
                <w:color w:val="000000"/>
                <w:sz w:val="22"/>
                <w:szCs w:val="22"/>
              </w:rPr>
              <w:t>-</w:t>
            </w:r>
            <w:proofErr w:type="gramStart"/>
            <w:r w:rsidRPr="00671271">
              <w:rPr>
                <w:rFonts w:ascii="Arial" w:hAnsi="Arial" w:cs="Arial"/>
                <w:color w:val="000000"/>
                <w:sz w:val="22"/>
                <w:szCs w:val="22"/>
              </w:rPr>
              <w:t xml:space="preserve">  </w:t>
            </w:r>
            <w:proofErr w:type="gramEnd"/>
            <w:r w:rsidRPr="00671271">
              <w:rPr>
                <w:rFonts w:ascii="Arial" w:hAnsi="Arial" w:cs="Arial"/>
                <w:color w:val="000000"/>
                <w:sz w:val="22"/>
                <w:szCs w:val="22"/>
              </w:rPr>
              <w:t>Deliberação de aprovação do projeto, programa ou ação, emitida pelo Comitê de Bacia Hidrográfica que atua na área onde será executado o projeto ou pelo Conselho Estadual de Recursos Hídricos (CERH)/MG.</w:t>
            </w:r>
            <w:r w:rsidRPr="00671271">
              <w:rPr>
                <w:rFonts w:ascii="Arial" w:hAnsi="Arial" w:cs="Arial"/>
                <w:color w:val="000000"/>
                <w:sz w:val="22"/>
                <w:szCs w:val="22"/>
              </w:rPr>
              <w:br/>
              <w:t>- Comprovação da existência do Conselho Municipal de Meio Ambiente (CODEMA).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Default="006D133A" w:rsidP="004E44F7">
            <w:pPr>
              <w:rPr>
                <w:rFonts w:ascii="Arial" w:hAnsi="Arial" w:cs="Arial"/>
                <w:color w:val="000000"/>
              </w:rPr>
            </w:pPr>
          </w:p>
          <w:p w:rsidR="006D133A" w:rsidRPr="00671271" w:rsidRDefault="006D133A"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AC5982" w:rsidRDefault="00671271" w:rsidP="004E44F7">
            <w:pPr>
              <w:rPr>
                <w:rFonts w:ascii="Arial" w:hAnsi="Arial" w:cs="Arial"/>
              </w:rPr>
            </w:pPr>
            <w:r w:rsidRPr="00AC5982">
              <w:rPr>
                <w:rFonts w:ascii="Arial" w:hAnsi="Arial" w:cs="Arial"/>
                <w:sz w:val="22"/>
                <w:szCs w:val="22"/>
              </w:rPr>
              <w:t>738320150428</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ASSOCIAÇÃO PARA RECUPERAÇÃO E CONSERVAÇÃO AMBIENTAL EM DEFESA DA SERRA DA CALÇADA.</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Recuperação de Mata Ciliar da Lagoa Grande</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D633B3">
            <w:pPr>
              <w:rPr>
                <w:rFonts w:ascii="Arial" w:hAnsi="Arial" w:cs="Arial"/>
                <w:color w:val="000000"/>
              </w:rPr>
            </w:pPr>
            <w:r w:rsidRPr="00671271">
              <w:rPr>
                <w:rFonts w:ascii="Arial" w:hAnsi="Arial" w:cs="Arial"/>
                <w:color w:val="000000"/>
                <w:sz w:val="22"/>
                <w:szCs w:val="22"/>
              </w:rPr>
              <w:t>- Declaração emitida pelo Instituto Estadual de Florestas (IEF) atestando o atual estado de conservação da APP.</w:t>
            </w:r>
            <w:r w:rsidRPr="00671271">
              <w:rPr>
                <w:rFonts w:ascii="Arial" w:hAnsi="Arial" w:cs="Arial"/>
                <w:color w:val="000000"/>
                <w:sz w:val="22"/>
                <w:szCs w:val="22"/>
              </w:rPr>
              <w:br/>
              <w:t>- Declaração de isenção de Reserva Legal e Cadastro Ambiental Rural.</w:t>
            </w:r>
            <w:r w:rsidRPr="00671271">
              <w:rPr>
                <w:rFonts w:ascii="Arial" w:hAnsi="Arial" w:cs="Arial"/>
                <w:color w:val="000000"/>
                <w:sz w:val="22"/>
                <w:szCs w:val="22"/>
              </w:rPr>
              <w:br/>
              <w:t>- Termo de parceria de cada instituição parceira do projeto, conforme modelo do Anexo VIII, assinado pelo seu dirigente máximo esclarecendo como se dará a sua participação no projeto.</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Pr="00671271" w:rsidRDefault="00F95668"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6B5448" w:rsidRDefault="00671271" w:rsidP="004E44F7">
            <w:pPr>
              <w:rPr>
                <w:rFonts w:ascii="Arial" w:hAnsi="Arial" w:cs="Arial"/>
              </w:rPr>
            </w:pPr>
            <w:r w:rsidRPr="006B5448">
              <w:rPr>
                <w:rFonts w:ascii="Arial" w:hAnsi="Arial" w:cs="Arial"/>
                <w:sz w:val="22"/>
                <w:szCs w:val="22"/>
              </w:rPr>
              <w:t>688220150428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INSTITUTO SUPERAÇÃO</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Produtores de Água da Bacia do Rio Verde: implantação de unidades demonstrativas de recuperação de microbacias hidrográficas no contexto de programas municipais de pagamento por serviços ambientais.</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22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D633B3" w:rsidP="00D633B3">
            <w:pPr>
              <w:rPr>
                <w:rFonts w:ascii="Arial" w:hAnsi="Arial" w:cs="Arial"/>
                <w:color w:val="000000"/>
              </w:rPr>
            </w:pPr>
            <w:r>
              <w:rPr>
                <w:rFonts w:ascii="Arial" w:hAnsi="Arial" w:cs="Arial"/>
                <w:color w:val="000000"/>
                <w:sz w:val="22"/>
                <w:szCs w:val="22"/>
              </w:rPr>
              <w:t xml:space="preserve">- </w:t>
            </w:r>
            <w:r w:rsidR="00671271" w:rsidRPr="00671271">
              <w:rPr>
                <w:rFonts w:ascii="Arial" w:hAnsi="Arial" w:cs="Arial"/>
                <w:color w:val="000000"/>
                <w:sz w:val="22"/>
                <w:szCs w:val="22"/>
              </w:rPr>
              <w:t>Certidão negativa de débito, expedida pela Secretaria de Estado da Fazenda (SEF).</w:t>
            </w:r>
            <w:r w:rsidR="00671271" w:rsidRPr="00671271">
              <w:rPr>
                <w:rFonts w:ascii="Arial" w:hAnsi="Arial" w:cs="Arial"/>
                <w:color w:val="000000"/>
                <w:sz w:val="22"/>
                <w:szCs w:val="22"/>
              </w:rPr>
              <w:br/>
              <w:t>- Declaração emitida pelo Instituto Estadual de Florestas (IEF) atestando o atual estado de conservação da APP.</w:t>
            </w:r>
            <w:r w:rsidR="00671271" w:rsidRPr="00671271">
              <w:rPr>
                <w:rFonts w:ascii="Arial" w:hAnsi="Arial" w:cs="Arial"/>
                <w:color w:val="000000"/>
                <w:sz w:val="22"/>
                <w:szCs w:val="22"/>
              </w:rPr>
              <w:br/>
            </w:r>
            <w:r>
              <w:rPr>
                <w:rFonts w:ascii="Arial" w:hAnsi="Arial" w:cs="Arial"/>
                <w:color w:val="000000"/>
                <w:sz w:val="22"/>
                <w:szCs w:val="22"/>
              </w:rPr>
              <w:t xml:space="preserve">- </w:t>
            </w:r>
            <w:r w:rsidR="00671271" w:rsidRPr="00671271">
              <w:rPr>
                <w:rFonts w:ascii="Arial" w:hAnsi="Arial" w:cs="Arial"/>
                <w:color w:val="000000"/>
                <w:sz w:val="22"/>
                <w:szCs w:val="22"/>
              </w:rPr>
              <w:t>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r w:rsidR="00671271" w:rsidRPr="00671271">
              <w:rPr>
                <w:rFonts w:ascii="Arial" w:hAnsi="Arial" w:cs="Arial"/>
                <w:color w:val="000000"/>
                <w:sz w:val="22"/>
                <w:szCs w:val="22"/>
              </w:rPr>
              <w:br/>
              <w:t>- Relatório sucinto de atividades desenvolvidas, bem como a comprovação de atuação da instituição proponente na preservação, conservação ou melhoria dos recursos naturais.</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F95668" w:rsidRDefault="00F95668" w:rsidP="004E44F7">
            <w:pPr>
              <w:rPr>
                <w:rFonts w:ascii="Arial" w:hAnsi="Arial" w:cs="Arial"/>
                <w:color w:val="000000"/>
              </w:rPr>
            </w:pPr>
          </w:p>
          <w:p w:rsidR="008E2121" w:rsidRDefault="008E2121" w:rsidP="004E44F7">
            <w:pPr>
              <w:rPr>
                <w:rFonts w:ascii="Arial" w:hAnsi="Arial" w:cs="Arial"/>
                <w:color w:val="000000"/>
              </w:rPr>
            </w:pPr>
          </w:p>
          <w:p w:rsidR="008E2121" w:rsidRDefault="008E2121" w:rsidP="004E44F7">
            <w:pPr>
              <w:rPr>
                <w:rFonts w:ascii="Arial" w:hAnsi="Arial" w:cs="Arial"/>
                <w:color w:val="000000"/>
              </w:rPr>
            </w:pPr>
          </w:p>
          <w:p w:rsidR="008E2121" w:rsidRDefault="008E2121" w:rsidP="004E44F7">
            <w:pPr>
              <w:rPr>
                <w:rFonts w:ascii="Arial" w:hAnsi="Arial" w:cs="Arial"/>
                <w:color w:val="000000"/>
              </w:rPr>
            </w:pPr>
          </w:p>
          <w:p w:rsidR="008E2121" w:rsidRDefault="008E2121" w:rsidP="004E44F7">
            <w:pPr>
              <w:rPr>
                <w:rFonts w:ascii="Arial" w:hAnsi="Arial" w:cs="Arial"/>
                <w:color w:val="000000"/>
              </w:rPr>
            </w:pPr>
          </w:p>
          <w:p w:rsidR="008E2121" w:rsidRDefault="008E212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Pr="00671271" w:rsidRDefault="00F95668"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DE6BBE" w:rsidRDefault="00671271" w:rsidP="004E44F7">
            <w:pPr>
              <w:rPr>
                <w:rFonts w:ascii="Arial" w:hAnsi="Arial" w:cs="Arial"/>
              </w:rPr>
            </w:pPr>
            <w:r w:rsidRPr="00DE6BBE">
              <w:rPr>
                <w:rFonts w:ascii="Arial" w:hAnsi="Arial" w:cs="Arial"/>
                <w:sz w:val="22"/>
                <w:szCs w:val="22"/>
              </w:rPr>
              <w:t>800220150428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ASSOCIAÇÃO DOS MUNICÍPIOS DO LAGO DE FURNAS</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xml:space="preserve">Projeto de </w:t>
            </w:r>
            <w:proofErr w:type="gramStart"/>
            <w:r w:rsidRPr="00671271">
              <w:rPr>
                <w:rFonts w:ascii="Arial" w:hAnsi="Arial" w:cs="Arial"/>
                <w:color w:val="000000"/>
                <w:sz w:val="22"/>
                <w:szCs w:val="22"/>
              </w:rPr>
              <w:t>implementação</w:t>
            </w:r>
            <w:proofErr w:type="gramEnd"/>
            <w:r w:rsidRPr="00671271">
              <w:rPr>
                <w:rFonts w:ascii="Arial" w:hAnsi="Arial" w:cs="Arial"/>
                <w:color w:val="000000"/>
                <w:sz w:val="22"/>
                <w:szCs w:val="22"/>
              </w:rPr>
              <w:t xml:space="preserve"> dos planos municipais de saneamento na região do lago de Furnas Estado de Minas Gerais.</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DE6BBE">
            <w:pPr>
              <w:rPr>
                <w:rFonts w:ascii="Arial" w:hAnsi="Arial" w:cs="Arial"/>
                <w:color w:val="000000"/>
              </w:rPr>
            </w:pPr>
            <w:r w:rsidRPr="00671271">
              <w:rPr>
                <w:rFonts w:ascii="Arial" w:hAnsi="Arial" w:cs="Arial"/>
                <w:color w:val="000000"/>
                <w:sz w:val="22"/>
                <w:szCs w:val="22"/>
              </w:rPr>
              <w:t>- Deliberação de aprovação do projeto, programa ou ação, emitida pelo Comitê de Bacia Hidrográfica que atua na área onde será executado o projeto ou pelo Conselho Estadual de Recursos Hídricos (CERH</w:t>
            </w:r>
            <w:proofErr w:type="gramStart"/>
            <w:r w:rsidRPr="00671271">
              <w:rPr>
                <w:rFonts w:ascii="Arial" w:hAnsi="Arial" w:cs="Arial"/>
                <w:color w:val="000000"/>
                <w:sz w:val="22"/>
                <w:szCs w:val="22"/>
              </w:rPr>
              <w:t>)</w:t>
            </w:r>
            <w:proofErr w:type="gramEnd"/>
            <w:r w:rsidRPr="00671271">
              <w:rPr>
                <w:rFonts w:ascii="Arial" w:hAnsi="Arial" w:cs="Arial"/>
                <w:color w:val="000000"/>
                <w:sz w:val="22"/>
                <w:szCs w:val="22"/>
              </w:rPr>
              <w:t>/MG.</w:t>
            </w:r>
            <w:r w:rsidRPr="00671271">
              <w:rPr>
                <w:rFonts w:ascii="Arial" w:hAnsi="Arial" w:cs="Arial"/>
                <w:color w:val="000000"/>
                <w:sz w:val="22"/>
                <w:szCs w:val="22"/>
              </w:rPr>
              <w:br/>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Pr="00671271" w:rsidRDefault="00F95668"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010952" w:rsidRDefault="00671271" w:rsidP="004E44F7">
            <w:pPr>
              <w:rPr>
                <w:rFonts w:ascii="Arial" w:hAnsi="Arial" w:cs="Arial"/>
              </w:rPr>
            </w:pPr>
            <w:r w:rsidRPr="00010952">
              <w:rPr>
                <w:rFonts w:ascii="Arial" w:hAnsi="Arial" w:cs="Arial"/>
                <w:sz w:val="22"/>
                <w:szCs w:val="22"/>
              </w:rPr>
              <w:t>760220150428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RIO PRETO- MG</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Implantação do sistema de coleta e tratamento de esgoto sanitário na localidade Agrovila São Cristóvão no município Rio Preto – Minas Gerais</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22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70C7D" w:rsidRDefault="00671271" w:rsidP="00070C7D">
            <w:pPr>
              <w:rPr>
                <w:rFonts w:ascii="Arial" w:hAnsi="Arial" w:cs="Arial"/>
                <w:color w:val="000000"/>
              </w:rPr>
            </w:pPr>
            <w:r w:rsidRPr="00671271">
              <w:rPr>
                <w:rFonts w:ascii="Arial" w:hAnsi="Arial" w:cs="Arial"/>
                <w:color w:val="000000"/>
                <w:sz w:val="22"/>
                <w:szCs w:val="22"/>
              </w:rPr>
              <w:t>- 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r w:rsidRPr="00671271">
              <w:rPr>
                <w:rFonts w:ascii="Arial" w:hAnsi="Arial" w:cs="Arial"/>
                <w:color w:val="000000"/>
                <w:sz w:val="22"/>
                <w:szCs w:val="22"/>
              </w:rPr>
              <w:br/>
              <w:t>- Certidão de ônus reais do imóvel emitida nos últimos doze meses ou de documento que comprove a situação possessória do convenente.</w:t>
            </w:r>
            <w:r w:rsidRPr="00671271">
              <w:rPr>
                <w:rFonts w:ascii="Arial" w:hAnsi="Arial" w:cs="Arial"/>
                <w:color w:val="000000"/>
                <w:sz w:val="22"/>
                <w:szCs w:val="22"/>
              </w:rPr>
              <w:br/>
            </w:r>
            <w:r w:rsidR="00070C7D">
              <w:rPr>
                <w:rFonts w:ascii="Arial" w:hAnsi="Arial" w:cs="Arial"/>
                <w:color w:val="000000"/>
                <w:sz w:val="22"/>
                <w:szCs w:val="22"/>
              </w:rPr>
              <w:t>Em áreas desapropriadas ou em processo de desapropriação deverá ser apresentada, na ausência do registro de imóvel, alternativamente:</w:t>
            </w:r>
          </w:p>
          <w:p w:rsidR="00070C7D" w:rsidRDefault="00070C7D" w:rsidP="00070C7D">
            <w:pPr>
              <w:rPr>
                <w:rFonts w:ascii="Arial" w:hAnsi="Arial" w:cs="Arial"/>
                <w:color w:val="000000"/>
              </w:rPr>
            </w:pPr>
            <w:r>
              <w:rPr>
                <w:rFonts w:ascii="Arial" w:hAnsi="Arial" w:cs="Arial"/>
                <w:color w:val="000000"/>
                <w:sz w:val="22"/>
                <w:szCs w:val="22"/>
              </w:rPr>
              <w:t>- Sentença transitada em julgado no processo de desapropriação;</w:t>
            </w:r>
          </w:p>
          <w:p w:rsidR="00070C7D" w:rsidRDefault="00070C7D" w:rsidP="00070C7D">
            <w:pPr>
              <w:rPr>
                <w:rFonts w:ascii="Arial" w:hAnsi="Arial" w:cs="Arial"/>
                <w:color w:val="000000"/>
              </w:rPr>
            </w:pPr>
            <w:r>
              <w:rPr>
                <w:rFonts w:ascii="Arial" w:hAnsi="Arial" w:cs="Arial"/>
                <w:color w:val="000000"/>
                <w:sz w:val="22"/>
                <w:szCs w:val="22"/>
              </w:rPr>
              <w:t>- Termo de imissão provisória de posse;</w:t>
            </w:r>
          </w:p>
          <w:p w:rsidR="00070C7D" w:rsidRDefault="00070C7D" w:rsidP="00070C7D">
            <w:pPr>
              <w:rPr>
                <w:rFonts w:ascii="Arial" w:hAnsi="Arial" w:cs="Arial"/>
                <w:color w:val="000000"/>
              </w:rPr>
            </w:pPr>
            <w:r>
              <w:rPr>
                <w:rFonts w:ascii="Arial" w:hAnsi="Arial" w:cs="Arial"/>
                <w:color w:val="000000"/>
                <w:sz w:val="22"/>
                <w:szCs w:val="22"/>
              </w:rPr>
              <w:t>- Cópia da publicação, na imprensa oficial, do decreto de desapropriação e do registro geral de imóveis, acompanhado do acordo extrajudicial firmado com o expropriado.</w:t>
            </w:r>
          </w:p>
          <w:p w:rsidR="00671271" w:rsidRPr="00671271" w:rsidRDefault="00671271" w:rsidP="00070C7D">
            <w:pPr>
              <w:rPr>
                <w:rFonts w:ascii="Arial" w:hAnsi="Arial" w:cs="Arial"/>
                <w:color w:val="000000"/>
              </w:rPr>
            </w:pP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D633B3" w:rsidP="00070C7D">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Apresentou </w:t>
            </w:r>
            <w:r w:rsidR="00FF18F0">
              <w:rPr>
                <w:rFonts w:ascii="Arial" w:hAnsi="Arial" w:cs="Arial"/>
                <w:color w:val="000000"/>
                <w:sz w:val="22"/>
                <w:szCs w:val="22"/>
              </w:rPr>
              <w:t xml:space="preserve">cópia de </w:t>
            </w:r>
            <w:r w:rsidR="00671271" w:rsidRPr="00671271">
              <w:rPr>
                <w:rFonts w:ascii="Arial" w:hAnsi="Arial" w:cs="Arial"/>
                <w:color w:val="000000"/>
                <w:sz w:val="22"/>
                <w:szCs w:val="22"/>
              </w:rPr>
              <w:t>Decreto que declara de Utilidade Pública e autoriza a instituição de faixa de servidão em área de implantação do projeto</w:t>
            </w:r>
            <w:r w:rsidR="00451B23" w:rsidRPr="00671271">
              <w:rPr>
                <w:rFonts w:ascii="Arial" w:hAnsi="Arial" w:cs="Arial"/>
                <w:color w:val="000000"/>
                <w:sz w:val="22"/>
                <w:szCs w:val="22"/>
              </w:rPr>
              <w:t xml:space="preserve"> sem a cópia da publicação na imprensa oficial do Decreto de desapropriação</w:t>
            </w:r>
            <w:r w:rsidR="00451B23">
              <w:rPr>
                <w:rFonts w:ascii="Arial" w:hAnsi="Arial" w:cs="Arial"/>
                <w:color w:val="000000"/>
                <w:sz w:val="22"/>
                <w:szCs w:val="22"/>
              </w:rPr>
              <w:t xml:space="preserve">.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Pr="00671271" w:rsidRDefault="00F95668"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B91F3B" w:rsidRDefault="00671271" w:rsidP="004E44F7">
            <w:pPr>
              <w:rPr>
                <w:rFonts w:ascii="Arial" w:hAnsi="Arial" w:cs="Arial"/>
              </w:rPr>
            </w:pPr>
            <w:r w:rsidRPr="00B91F3B">
              <w:rPr>
                <w:rFonts w:ascii="Arial" w:hAnsi="Arial" w:cs="Arial"/>
                <w:sz w:val="22"/>
                <w:szCs w:val="22"/>
              </w:rPr>
              <w:t>792220150428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RIO PRETO-MG</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Implantação do sistema de coleta e tratamento de esgoto sanitário na localidade São Pedro, no município de Rio Preto-MG.</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51B23" w:rsidRDefault="00671271" w:rsidP="00451B23">
            <w:pPr>
              <w:rPr>
                <w:rFonts w:ascii="Arial" w:hAnsi="Arial" w:cs="Arial"/>
                <w:color w:val="000000"/>
              </w:rPr>
            </w:pPr>
            <w:r w:rsidRPr="00671271">
              <w:rPr>
                <w:rFonts w:ascii="Arial" w:hAnsi="Arial" w:cs="Arial"/>
                <w:color w:val="000000"/>
                <w:sz w:val="22"/>
                <w:szCs w:val="22"/>
              </w:rPr>
              <w:t>- Certidão de ônus reais do imóvel emitida nos últimos doze meses ou de documento que comprove a situação possessória do convenente.</w:t>
            </w:r>
            <w:r w:rsidRPr="00671271">
              <w:rPr>
                <w:rFonts w:ascii="Arial" w:hAnsi="Arial" w:cs="Arial"/>
                <w:color w:val="000000"/>
                <w:sz w:val="22"/>
                <w:szCs w:val="22"/>
              </w:rPr>
              <w:br/>
              <w:t xml:space="preserve">- </w:t>
            </w:r>
            <w:r w:rsidR="00451B23">
              <w:rPr>
                <w:rFonts w:ascii="Arial" w:hAnsi="Arial" w:cs="Arial"/>
                <w:color w:val="000000"/>
                <w:sz w:val="22"/>
                <w:szCs w:val="22"/>
              </w:rPr>
              <w:t>Em áreas desapropriadas ou em processo de desapropriação deverá ser apresentada, na ausência do registro de imóvel, alternativamente:</w:t>
            </w:r>
          </w:p>
          <w:p w:rsidR="00451B23" w:rsidRDefault="00451B23" w:rsidP="00451B23">
            <w:pPr>
              <w:rPr>
                <w:rFonts w:ascii="Arial" w:hAnsi="Arial" w:cs="Arial"/>
                <w:color w:val="000000"/>
              </w:rPr>
            </w:pPr>
            <w:r>
              <w:rPr>
                <w:rFonts w:ascii="Arial" w:hAnsi="Arial" w:cs="Arial"/>
                <w:color w:val="000000"/>
                <w:sz w:val="22"/>
                <w:szCs w:val="22"/>
              </w:rPr>
              <w:t>- Sentença transitada em julgado no processo de desapropriação;</w:t>
            </w:r>
          </w:p>
          <w:p w:rsidR="00451B23" w:rsidRDefault="00451B23" w:rsidP="00451B23">
            <w:pPr>
              <w:rPr>
                <w:rFonts w:ascii="Arial" w:hAnsi="Arial" w:cs="Arial"/>
                <w:color w:val="000000"/>
              </w:rPr>
            </w:pPr>
            <w:r>
              <w:rPr>
                <w:rFonts w:ascii="Arial" w:hAnsi="Arial" w:cs="Arial"/>
                <w:color w:val="000000"/>
                <w:sz w:val="22"/>
                <w:szCs w:val="22"/>
              </w:rPr>
              <w:t>- Termo de imissão provisória de posse;</w:t>
            </w:r>
          </w:p>
          <w:p w:rsidR="00451B23" w:rsidRDefault="00451B23" w:rsidP="00451B23">
            <w:pPr>
              <w:rPr>
                <w:rFonts w:ascii="Arial" w:hAnsi="Arial" w:cs="Arial"/>
                <w:color w:val="000000"/>
              </w:rPr>
            </w:pPr>
            <w:r>
              <w:rPr>
                <w:rFonts w:ascii="Arial" w:hAnsi="Arial" w:cs="Arial"/>
                <w:color w:val="000000"/>
                <w:sz w:val="22"/>
                <w:szCs w:val="22"/>
              </w:rPr>
              <w:t>- Cópia da publicação, na imprensa oficial, do decreto de desapropriação e do registro geral de imóveis, acompanhado do acordo extrajudicial firmado com o expropriado.</w:t>
            </w:r>
          </w:p>
          <w:p w:rsidR="00671271" w:rsidRPr="00671271" w:rsidRDefault="00671271" w:rsidP="00451B23">
            <w:pPr>
              <w:rPr>
                <w:rFonts w:ascii="Arial" w:hAnsi="Arial" w:cs="Arial"/>
                <w:color w:val="000000"/>
              </w:rPr>
            </w:pP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Apresentou</w:t>
            </w:r>
            <w:r w:rsidR="00FF18F0">
              <w:rPr>
                <w:rFonts w:ascii="Arial" w:hAnsi="Arial" w:cs="Arial"/>
                <w:color w:val="000000"/>
                <w:sz w:val="22"/>
                <w:szCs w:val="22"/>
              </w:rPr>
              <w:t xml:space="preserve"> cópia de</w:t>
            </w:r>
            <w:r w:rsidRPr="00671271">
              <w:rPr>
                <w:rFonts w:ascii="Arial" w:hAnsi="Arial" w:cs="Arial"/>
                <w:color w:val="000000"/>
                <w:sz w:val="22"/>
                <w:szCs w:val="22"/>
              </w:rPr>
              <w:t xml:space="preserve"> Decreto que declara de Utilidade Pública e autoriza a instituição de faixa de servidão em área de implantação do projeto sem a cópia da publicação na imprensa oficial do Decreto de desapropriação</w:t>
            </w:r>
            <w:r w:rsidR="00B8579A">
              <w:rPr>
                <w:rFonts w:ascii="Arial" w:hAnsi="Arial" w:cs="Arial"/>
                <w:color w:val="000000"/>
                <w:sz w:val="22"/>
                <w:szCs w:val="22"/>
              </w:rPr>
              <w:t>.</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Pr="00671271" w:rsidRDefault="00F95668"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BE4D98" w:rsidRDefault="00671271" w:rsidP="004E44F7">
            <w:pPr>
              <w:rPr>
                <w:rFonts w:ascii="Arial" w:hAnsi="Arial" w:cs="Arial"/>
              </w:rPr>
            </w:pPr>
            <w:r w:rsidRPr="00BE4D98">
              <w:rPr>
                <w:rFonts w:ascii="Arial" w:hAnsi="Arial" w:cs="Arial"/>
                <w:sz w:val="22"/>
                <w:szCs w:val="22"/>
              </w:rPr>
              <w:t>772220150428</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UBÁ</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Recuperação da cabeceira da Bacia Hidrográfica do Ribeirão Ubá, Ubá (MG).</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D633B3" w:rsidP="00D633B3">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Certidão negativa de débito, expedida pela Secretaria de Estado da Fazenda (SEF).</w:t>
            </w:r>
            <w:r w:rsidR="00671271" w:rsidRPr="00671271">
              <w:rPr>
                <w:rFonts w:ascii="Arial" w:hAnsi="Arial" w:cs="Arial"/>
                <w:color w:val="000000"/>
                <w:sz w:val="22"/>
                <w:szCs w:val="22"/>
              </w:rPr>
              <w:br/>
              <w:t>- 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r w:rsidR="00671271" w:rsidRPr="00671271">
              <w:rPr>
                <w:rFonts w:ascii="Arial" w:hAnsi="Arial" w:cs="Arial"/>
                <w:color w:val="000000"/>
                <w:sz w:val="22"/>
                <w:szCs w:val="22"/>
              </w:rPr>
              <w:br/>
              <w:t>- Termo de anuência do proprietário por se tratar de intervenção em propriedade rural privada</w:t>
            </w:r>
            <w:r w:rsidR="00B8579A">
              <w:rPr>
                <w:rFonts w:ascii="Arial" w:hAnsi="Arial" w:cs="Arial"/>
                <w:color w:val="000000"/>
                <w:sz w:val="22"/>
                <w:szCs w:val="22"/>
              </w:rPr>
              <w:t>.</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 </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Pr="00671271" w:rsidRDefault="00F95668"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AE4264" w:rsidRDefault="00671271" w:rsidP="004E44F7">
            <w:pPr>
              <w:rPr>
                <w:rFonts w:ascii="Arial" w:hAnsi="Arial" w:cs="Arial"/>
              </w:rPr>
            </w:pPr>
            <w:r w:rsidRPr="00AE4264">
              <w:rPr>
                <w:rFonts w:ascii="Arial" w:hAnsi="Arial" w:cs="Arial"/>
                <w:sz w:val="22"/>
                <w:szCs w:val="22"/>
              </w:rPr>
              <w:t>676220150325</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JOÃO PINHEIRO</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Projeto do Aterro Sanitário Municipal</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D633B3" w:rsidP="00D633B3">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Certidão negativa de débito, expedida pela Secretaria de Estado da Fazenda (SEF).</w:t>
            </w:r>
            <w:r w:rsidR="00671271" w:rsidRPr="00671271">
              <w:rPr>
                <w:rFonts w:ascii="Arial" w:hAnsi="Arial" w:cs="Arial"/>
                <w:color w:val="000000"/>
                <w:sz w:val="22"/>
                <w:szCs w:val="22"/>
              </w:rPr>
              <w:br/>
              <w:t>- Recibo do Cadastro Ambiental Rural – CAR, conforme artigo 29, da Lei Federal nº12. 651/12, ou comprovação de averbação de Reserva Legal à margem da inscrição de matrícula do imóvel no registro de imóveis competente, ou apresentação do termo de compromisso para averbação da Reserva Legal quando o projeto propuser execução de ação física em área não urbana.</w:t>
            </w:r>
            <w:r w:rsidR="00671271" w:rsidRPr="00671271">
              <w:rPr>
                <w:rFonts w:ascii="Arial" w:hAnsi="Arial" w:cs="Arial"/>
                <w:color w:val="000000"/>
                <w:sz w:val="22"/>
                <w:szCs w:val="22"/>
              </w:rPr>
              <w:br/>
              <w:t>- Deliberação de aprovação do projeto, programa ou ação, emitida pelo Comitê de Bacia Hidrográfica que atua na área onde será executado o projeto ou pelo Conselho Estadual de Recursos Hídricos (CERH</w:t>
            </w:r>
            <w:proofErr w:type="gramStart"/>
            <w:r w:rsidR="00671271" w:rsidRPr="00671271">
              <w:rPr>
                <w:rFonts w:ascii="Arial" w:hAnsi="Arial" w:cs="Arial"/>
                <w:color w:val="000000"/>
                <w:sz w:val="22"/>
                <w:szCs w:val="22"/>
              </w:rPr>
              <w:t>)</w:t>
            </w:r>
            <w:proofErr w:type="gramEnd"/>
            <w:r w:rsidR="00671271" w:rsidRPr="00671271">
              <w:rPr>
                <w:rFonts w:ascii="Arial" w:hAnsi="Arial" w:cs="Arial"/>
                <w:color w:val="000000"/>
                <w:sz w:val="22"/>
                <w:szCs w:val="22"/>
              </w:rPr>
              <w:t>/MG.</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671271" w:rsidP="007E6CD2">
            <w:pPr>
              <w:rPr>
                <w:rFonts w:ascii="Arial" w:hAnsi="Arial" w:cs="Arial"/>
                <w:color w:val="000000"/>
              </w:rPr>
            </w:pPr>
            <w:r w:rsidRPr="00671271">
              <w:rPr>
                <w:rFonts w:ascii="Arial" w:hAnsi="Arial" w:cs="Arial"/>
                <w:color w:val="000000"/>
                <w:sz w:val="22"/>
                <w:szCs w:val="22"/>
              </w:rPr>
              <w:t> </w:t>
            </w:r>
            <w:r w:rsidR="007E6CD2">
              <w:rPr>
                <w:rFonts w:ascii="Arial" w:hAnsi="Arial" w:cs="Arial"/>
                <w:color w:val="000000"/>
                <w:sz w:val="22"/>
                <w:szCs w:val="22"/>
              </w:rPr>
              <w:t>Projeto não enquadrado nas linhas de ação previstas em edital.</w:t>
            </w:r>
          </w:p>
        </w:tc>
      </w:tr>
      <w:tr w:rsidR="00671271" w:rsidRPr="00671271" w:rsidTr="00E543AB">
        <w:trPr>
          <w:trHeight w:val="285"/>
          <w:jc w:val="center"/>
        </w:trPr>
        <w:tc>
          <w:tcPr>
            <w:tcW w:w="3220" w:type="dxa"/>
            <w:tcBorders>
              <w:top w:val="nil"/>
              <w:left w:val="nil"/>
              <w:bottom w:val="nil"/>
              <w:right w:val="nil"/>
            </w:tcBorders>
            <w:shd w:val="clear" w:color="auto" w:fill="auto"/>
            <w:noWrap/>
            <w:vAlign w:val="bottom"/>
            <w:hideMark/>
          </w:tcPr>
          <w:p w:rsidR="00671271" w:rsidRPr="00671271" w:rsidRDefault="00671271" w:rsidP="004E44F7">
            <w:pPr>
              <w:rPr>
                <w:rFonts w:ascii="Arial" w:hAnsi="Arial" w:cs="Arial"/>
                <w:color w:val="000000"/>
              </w:rPr>
            </w:pPr>
          </w:p>
        </w:tc>
        <w:tc>
          <w:tcPr>
            <w:tcW w:w="10580" w:type="dxa"/>
            <w:tcBorders>
              <w:top w:val="nil"/>
              <w:left w:val="nil"/>
              <w:bottom w:val="nil"/>
              <w:right w:val="nil"/>
            </w:tcBorders>
            <w:shd w:val="clear" w:color="auto" w:fill="auto"/>
            <w:noWrap/>
            <w:vAlign w:val="bottom"/>
            <w:hideMark/>
          </w:tcPr>
          <w:p w:rsidR="00671271" w:rsidRDefault="00671271"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Default="00F95668" w:rsidP="004E44F7">
            <w:pPr>
              <w:rPr>
                <w:rFonts w:ascii="Arial" w:hAnsi="Arial" w:cs="Arial"/>
                <w:color w:val="000000"/>
              </w:rPr>
            </w:pPr>
          </w:p>
          <w:p w:rsidR="00F95668" w:rsidRPr="00671271" w:rsidRDefault="00F95668" w:rsidP="004E44F7">
            <w:pPr>
              <w:rPr>
                <w:rFonts w:ascii="Arial" w:hAnsi="Arial" w:cs="Arial"/>
                <w:color w:val="000000"/>
              </w:rPr>
            </w:pPr>
          </w:p>
        </w:tc>
      </w:tr>
      <w:tr w:rsidR="00671271" w:rsidRPr="00671271" w:rsidTr="00E543AB">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hideMark/>
          </w:tcPr>
          <w:p w:rsidR="00671271" w:rsidRPr="009162BF" w:rsidRDefault="00671271" w:rsidP="004E44F7">
            <w:pPr>
              <w:rPr>
                <w:rFonts w:ascii="Arial" w:hAnsi="Arial" w:cs="Arial"/>
              </w:rPr>
            </w:pPr>
            <w:r w:rsidRPr="009162BF">
              <w:rPr>
                <w:rFonts w:ascii="Arial" w:hAnsi="Arial" w:cs="Arial"/>
                <w:sz w:val="22"/>
                <w:szCs w:val="22"/>
              </w:rPr>
              <w:t>682220150427</w:t>
            </w:r>
          </w:p>
        </w:tc>
      </w:tr>
      <w:tr w:rsidR="00671271" w:rsidRPr="00671271" w:rsidTr="00E543AB">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Instituição Proponente:</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PREFEITURA MUNICIPAL DE RIO POMBA</w:t>
            </w:r>
          </w:p>
        </w:tc>
      </w:tr>
      <w:tr w:rsidR="00671271" w:rsidRPr="00671271" w:rsidTr="00E543AB">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671271" w:rsidRPr="00671271" w:rsidRDefault="00671271" w:rsidP="004E44F7">
            <w:pPr>
              <w:ind w:firstLineChars="100" w:firstLine="221"/>
              <w:jc w:val="right"/>
              <w:rPr>
                <w:rFonts w:ascii="Arial" w:hAnsi="Arial" w:cs="Arial"/>
                <w:b/>
                <w:bCs/>
                <w:color w:val="000000"/>
              </w:rPr>
            </w:pPr>
            <w:r w:rsidRPr="00671271">
              <w:rPr>
                <w:rFonts w:ascii="Arial" w:hAnsi="Arial" w:cs="Arial"/>
                <w:b/>
                <w:bCs/>
                <w:color w:val="000000"/>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hideMark/>
          </w:tcPr>
          <w:p w:rsidR="00671271" w:rsidRPr="00671271" w:rsidRDefault="00671271" w:rsidP="004E44F7">
            <w:pPr>
              <w:rPr>
                <w:rFonts w:ascii="Arial" w:hAnsi="Arial" w:cs="Arial"/>
                <w:color w:val="000000"/>
              </w:rPr>
            </w:pPr>
            <w:r w:rsidRPr="00671271">
              <w:rPr>
                <w:rFonts w:ascii="Arial" w:hAnsi="Arial" w:cs="Arial"/>
                <w:color w:val="000000"/>
                <w:sz w:val="22"/>
                <w:szCs w:val="22"/>
              </w:rPr>
              <w:t>Sistema de Esgotamento Sanitário do Bairro Panorama</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Documentos não apresentados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D633B3" w:rsidP="004E44F7">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Cópia da publicação, na imprensa oficial, do Decreto de desapropriação e do registro geral de imóveis, acompanhado do acordo extrajudicial firmado com o expropriado.</w:t>
            </w:r>
          </w:p>
        </w:tc>
      </w:tr>
      <w:tr w:rsidR="00671271" w:rsidRPr="00671271" w:rsidTr="00E543AB">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71271" w:rsidRPr="00671271" w:rsidRDefault="00671271" w:rsidP="004E44F7">
            <w:pPr>
              <w:jc w:val="center"/>
              <w:rPr>
                <w:rFonts w:ascii="Arial" w:hAnsi="Arial" w:cs="Arial"/>
                <w:b/>
                <w:bCs/>
                <w:color w:val="000000"/>
              </w:rPr>
            </w:pPr>
            <w:r w:rsidRPr="00671271">
              <w:rPr>
                <w:rFonts w:ascii="Arial" w:hAnsi="Arial" w:cs="Arial"/>
                <w:b/>
                <w:bCs/>
                <w:color w:val="000000"/>
                <w:sz w:val="22"/>
                <w:szCs w:val="22"/>
              </w:rPr>
              <w:t>Observações</w:t>
            </w:r>
          </w:p>
        </w:tc>
      </w:tr>
      <w:tr w:rsidR="00671271" w:rsidRPr="00671271" w:rsidTr="00E543AB">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271" w:rsidRPr="00671271" w:rsidRDefault="00D633B3" w:rsidP="004E44F7">
            <w:pPr>
              <w:rPr>
                <w:rFonts w:ascii="Arial" w:hAnsi="Arial" w:cs="Arial"/>
                <w:color w:val="000000"/>
              </w:rPr>
            </w:pPr>
            <w:r>
              <w:rPr>
                <w:rFonts w:ascii="Arial" w:hAnsi="Arial" w:cs="Arial"/>
                <w:color w:val="000000"/>
                <w:sz w:val="22"/>
                <w:szCs w:val="22"/>
              </w:rPr>
              <w:t>-</w:t>
            </w:r>
            <w:r w:rsidR="00671271" w:rsidRPr="00671271">
              <w:rPr>
                <w:rFonts w:ascii="Arial" w:hAnsi="Arial" w:cs="Arial"/>
                <w:color w:val="000000"/>
                <w:sz w:val="22"/>
                <w:szCs w:val="22"/>
              </w:rPr>
              <w:t xml:space="preserve"> Entregou declaração de área de domínio público em terreno de implantação do projeto, mas também o registro de imóvel que comprova se tratar de propriedade particular.</w:t>
            </w:r>
          </w:p>
        </w:tc>
      </w:tr>
    </w:tbl>
    <w:p w:rsidR="000F5296" w:rsidRDefault="000F5296" w:rsidP="004E44F7">
      <w:pPr>
        <w:jc w:val="center"/>
      </w:pPr>
    </w:p>
    <w:p w:rsidR="006D133A" w:rsidRDefault="006D133A" w:rsidP="004E44F7">
      <w:pPr>
        <w:jc w:val="center"/>
      </w:pPr>
    </w:p>
    <w:p w:rsidR="006D133A" w:rsidRDefault="006D133A" w:rsidP="004E44F7">
      <w:pPr>
        <w:jc w:val="center"/>
      </w:pPr>
    </w:p>
    <w:p w:rsidR="006D133A" w:rsidRDefault="006D133A" w:rsidP="004E44F7">
      <w:pPr>
        <w:jc w:val="center"/>
      </w:pPr>
    </w:p>
    <w:p w:rsidR="006D133A" w:rsidRDefault="006D133A" w:rsidP="004E44F7">
      <w:pPr>
        <w:jc w:val="center"/>
      </w:pPr>
    </w:p>
    <w:p w:rsidR="006D133A" w:rsidRDefault="006D133A" w:rsidP="004E44F7">
      <w:pPr>
        <w:jc w:val="center"/>
      </w:pPr>
    </w:p>
    <w:p w:rsidR="006D133A" w:rsidRDefault="006D133A" w:rsidP="004E44F7">
      <w:pPr>
        <w:jc w:val="center"/>
      </w:pPr>
    </w:p>
    <w:p w:rsidR="006D133A" w:rsidRDefault="006D133A" w:rsidP="004E44F7">
      <w:pPr>
        <w:jc w:val="center"/>
      </w:pPr>
    </w:p>
    <w:p w:rsidR="000F5296" w:rsidRDefault="000F5296" w:rsidP="004E44F7"/>
    <w:p w:rsidR="00F95668" w:rsidRDefault="00F95668" w:rsidP="004E44F7"/>
    <w:tbl>
      <w:tblPr>
        <w:tblW w:w="13800" w:type="dxa"/>
        <w:jc w:val="center"/>
        <w:tblInd w:w="55" w:type="dxa"/>
        <w:tblCellMar>
          <w:left w:w="70" w:type="dxa"/>
          <w:right w:w="70" w:type="dxa"/>
        </w:tblCellMar>
        <w:tblLook w:val="04A0"/>
      </w:tblPr>
      <w:tblGrid>
        <w:gridCol w:w="3220"/>
        <w:gridCol w:w="10580"/>
      </w:tblGrid>
      <w:tr w:rsidR="0058661E" w:rsidRPr="007B4890" w:rsidTr="00956FD5">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661E" w:rsidRPr="007B4890" w:rsidRDefault="0058661E" w:rsidP="0058661E">
            <w:pPr>
              <w:rPr>
                <w:rFonts w:ascii="Arial" w:hAnsi="Arial" w:cs="Arial"/>
                <w:b/>
                <w:bCs/>
              </w:rPr>
            </w:pPr>
            <w:r w:rsidRPr="007B4890">
              <w:rPr>
                <w:rFonts w:ascii="Arial" w:hAnsi="Arial" w:cs="Arial"/>
                <w:b/>
                <w:bCs/>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tcPr>
          <w:p w:rsidR="0058661E" w:rsidRPr="003163D8" w:rsidRDefault="003C3C8D" w:rsidP="0058661E">
            <w:pPr>
              <w:rPr>
                <w:rFonts w:ascii="Arial" w:hAnsi="Arial" w:cs="Arial"/>
              </w:rPr>
            </w:pPr>
            <w:r w:rsidRPr="003163D8">
              <w:rPr>
                <w:rFonts w:ascii="Arial" w:hAnsi="Arial" w:cs="Arial"/>
                <w:sz w:val="22"/>
                <w:szCs w:val="22"/>
              </w:rPr>
              <w:t>732220150427</w:t>
            </w:r>
          </w:p>
        </w:tc>
      </w:tr>
      <w:tr w:rsidR="0058661E" w:rsidRPr="007B4890" w:rsidTr="00956FD5">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58661E" w:rsidRPr="007B4890" w:rsidRDefault="0058661E" w:rsidP="0058661E">
            <w:pPr>
              <w:rPr>
                <w:rFonts w:ascii="Arial" w:hAnsi="Arial" w:cs="Arial"/>
                <w:b/>
                <w:bCs/>
              </w:rPr>
            </w:pPr>
            <w:r w:rsidRPr="007B4890">
              <w:rPr>
                <w:rFonts w:ascii="Arial" w:hAnsi="Arial" w:cs="Arial"/>
                <w:b/>
                <w:bCs/>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tcPr>
          <w:p w:rsidR="0058661E" w:rsidRPr="007B4890" w:rsidRDefault="003C3C8D" w:rsidP="0058661E">
            <w:pPr>
              <w:rPr>
                <w:rFonts w:ascii="Arial" w:hAnsi="Arial" w:cs="Arial"/>
              </w:rPr>
            </w:pPr>
            <w:r w:rsidRPr="007B4890">
              <w:rPr>
                <w:rFonts w:ascii="Arial" w:hAnsi="Arial" w:cs="Arial"/>
                <w:color w:val="000000"/>
                <w:sz w:val="22"/>
                <w:szCs w:val="22"/>
              </w:rPr>
              <w:t>CONSÓRCIO INTERMUNICIPAL DA BACIA HIDROGRÁFICA DO RIO PARAOPEBA</w:t>
            </w:r>
          </w:p>
        </w:tc>
      </w:tr>
      <w:tr w:rsidR="0058661E" w:rsidRPr="007B4890" w:rsidTr="00956FD5">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58661E" w:rsidRPr="007B4890" w:rsidRDefault="0058661E" w:rsidP="0058661E">
            <w:pPr>
              <w:rPr>
                <w:rFonts w:ascii="Arial" w:hAnsi="Arial" w:cs="Arial"/>
                <w:b/>
                <w:bCs/>
              </w:rPr>
            </w:pPr>
            <w:r w:rsidRPr="007B4890">
              <w:rPr>
                <w:rFonts w:ascii="Arial" w:hAnsi="Arial" w:cs="Arial"/>
                <w:b/>
                <w:bCs/>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tcPr>
          <w:p w:rsidR="0058661E" w:rsidRPr="007B4890" w:rsidRDefault="003C3C8D" w:rsidP="0058661E">
            <w:pPr>
              <w:rPr>
                <w:rFonts w:ascii="Arial" w:hAnsi="Arial" w:cs="Arial"/>
              </w:rPr>
            </w:pPr>
            <w:r w:rsidRPr="007B4890">
              <w:rPr>
                <w:rFonts w:ascii="Arial" w:hAnsi="Arial" w:cs="Arial"/>
                <w:color w:val="000000"/>
                <w:sz w:val="22"/>
                <w:szCs w:val="22"/>
              </w:rPr>
              <w:t>Projeto Amigo da Árvore. Restauração e conservação florestal de áreas de APP (mananciais) na Bacia Hidrográfica do Rio Paraopeba – SFO3</w:t>
            </w:r>
          </w:p>
        </w:tc>
      </w:tr>
      <w:tr w:rsidR="0058661E" w:rsidRPr="007B4890" w:rsidTr="00956FD5">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8661E" w:rsidRPr="007B4890" w:rsidRDefault="0058661E" w:rsidP="00445F20">
            <w:pPr>
              <w:jc w:val="center"/>
              <w:rPr>
                <w:rFonts w:ascii="Arial" w:hAnsi="Arial" w:cs="Arial"/>
                <w:b/>
                <w:bCs/>
              </w:rPr>
            </w:pPr>
            <w:r w:rsidRPr="007B4890">
              <w:rPr>
                <w:rFonts w:ascii="Arial" w:hAnsi="Arial" w:cs="Arial"/>
                <w:b/>
                <w:bCs/>
                <w:sz w:val="22"/>
                <w:szCs w:val="22"/>
              </w:rPr>
              <w:t>Documentos não apresentados</w:t>
            </w:r>
          </w:p>
        </w:tc>
      </w:tr>
      <w:tr w:rsidR="0058661E"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8661E" w:rsidRPr="007B4890" w:rsidRDefault="003C3C8D" w:rsidP="0058661E">
            <w:pPr>
              <w:rPr>
                <w:rFonts w:ascii="Arial" w:hAnsi="Arial" w:cs="Arial"/>
              </w:rPr>
            </w:pPr>
            <w:r w:rsidRPr="007B4890">
              <w:rPr>
                <w:rFonts w:ascii="Arial" w:hAnsi="Arial" w:cs="Arial"/>
                <w:color w:val="000000"/>
                <w:sz w:val="22"/>
                <w:szCs w:val="22"/>
              </w:rPr>
              <w:t>Documentos protocolados fora do prazo definido em edital.</w:t>
            </w:r>
          </w:p>
        </w:tc>
      </w:tr>
      <w:tr w:rsidR="0058661E" w:rsidRPr="007B4890" w:rsidTr="00956FD5">
        <w:trPr>
          <w:trHeight w:val="30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8661E" w:rsidRPr="007B4890" w:rsidRDefault="0058661E" w:rsidP="00445F20">
            <w:pPr>
              <w:jc w:val="center"/>
              <w:rPr>
                <w:rFonts w:ascii="Arial" w:hAnsi="Arial" w:cs="Arial"/>
                <w:b/>
                <w:bCs/>
              </w:rPr>
            </w:pPr>
            <w:r w:rsidRPr="007B4890">
              <w:rPr>
                <w:rFonts w:ascii="Arial" w:hAnsi="Arial" w:cs="Arial"/>
                <w:b/>
                <w:bCs/>
                <w:sz w:val="22"/>
                <w:szCs w:val="22"/>
              </w:rPr>
              <w:t>Observações</w:t>
            </w:r>
          </w:p>
        </w:tc>
      </w:tr>
      <w:tr w:rsidR="0058661E"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8661E" w:rsidRPr="007B4890" w:rsidRDefault="003163D8" w:rsidP="0058661E">
            <w:pPr>
              <w:rPr>
                <w:rFonts w:ascii="Arial" w:hAnsi="Arial" w:cs="Arial"/>
              </w:rPr>
            </w:pPr>
            <w:r w:rsidRPr="007B4890">
              <w:rPr>
                <w:rFonts w:ascii="Arial" w:hAnsi="Arial" w:cs="Arial"/>
                <w:color w:val="000000"/>
                <w:sz w:val="22"/>
                <w:szCs w:val="22"/>
              </w:rPr>
              <w:t>Documentos protocolados fora do prazo definido em edital.</w:t>
            </w:r>
          </w:p>
        </w:tc>
      </w:tr>
    </w:tbl>
    <w:p w:rsidR="00F95668" w:rsidRDefault="00F95668"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58661E" w:rsidRDefault="0058661E" w:rsidP="004E44F7"/>
    <w:tbl>
      <w:tblPr>
        <w:tblW w:w="13800" w:type="dxa"/>
        <w:jc w:val="center"/>
        <w:tblInd w:w="55" w:type="dxa"/>
        <w:tblCellMar>
          <w:left w:w="70" w:type="dxa"/>
          <w:right w:w="70" w:type="dxa"/>
        </w:tblCellMar>
        <w:tblLook w:val="04A0"/>
      </w:tblPr>
      <w:tblGrid>
        <w:gridCol w:w="3220"/>
        <w:gridCol w:w="10580"/>
      </w:tblGrid>
      <w:tr w:rsidR="0058661E" w:rsidRPr="007B4890" w:rsidTr="00956FD5">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661E" w:rsidRPr="007B4890" w:rsidRDefault="0058661E" w:rsidP="0058661E">
            <w:pPr>
              <w:rPr>
                <w:rFonts w:ascii="Arial" w:hAnsi="Arial" w:cs="Arial"/>
                <w:b/>
                <w:bCs/>
              </w:rPr>
            </w:pPr>
            <w:r w:rsidRPr="007B4890">
              <w:rPr>
                <w:rFonts w:ascii="Arial" w:hAnsi="Arial" w:cs="Arial"/>
                <w:b/>
                <w:bCs/>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tcPr>
          <w:p w:rsidR="0058661E" w:rsidRPr="003C67B2" w:rsidRDefault="003C3C8D" w:rsidP="0058661E">
            <w:pPr>
              <w:rPr>
                <w:rFonts w:ascii="Arial" w:hAnsi="Arial" w:cs="Arial"/>
              </w:rPr>
            </w:pPr>
            <w:r w:rsidRPr="003C67B2">
              <w:rPr>
                <w:rFonts w:ascii="Arial" w:hAnsi="Arial" w:cs="Arial"/>
                <w:sz w:val="22"/>
                <w:szCs w:val="22"/>
              </w:rPr>
              <w:t>680220150428</w:t>
            </w:r>
          </w:p>
        </w:tc>
      </w:tr>
      <w:tr w:rsidR="0058661E" w:rsidRPr="007B4890" w:rsidTr="00956FD5">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58661E" w:rsidRPr="007B4890" w:rsidRDefault="0058661E" w:rsidP="0058661E">
            <w:pPr>
              <w:rPr>
                <w:rFonts w:ascii="Arial" w:hAnsi="Arial" w:cs="Arial"/>
                <w:b/>
                <w:bCs/>
              </w:rPr>
            </w:pPr>
            <w:r w:rsidRPr="007B4890">
              <w:rPr>
                <w:rFonts w:ascii="Arial" w:hAnsi="Arial" w:cs="Arial"/>
                <w:b/>
                <w:bCs/>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tcPr>
          <w:p w:rsidR="0058661E" w:rsidRPr="007B4890" w:rsidRDefault="003C3C8D" w:rsidP="0058661E">
            <w:pPr>
              <w:rPr>
                <w:rFonts w:ascii="Arial" w:hAnsi="Arial" w:cs="Arial"/>
              </w:rPr>
            </w:pPr>
            <w:r w:rsidRPr="007B4890">
              <w:rPr>
                <w:rFonts w:ascii="Arial" w:hAnsi="Arial" w:cs="Arial"/>
                <w:color w:val="000000"/>
                <w:sz w:val="22"/>
                <w:szCs w:val="22"/>
              </w:rPr>
              <w:t>AGÊNCIA PARA O DESENVOLVIMENTO SOCIOECONÔMICO DE FORTALEZA DE MINAS</w:t>
            </w:r>
          </w:p>
        </w:tc>
      </w:tr>
      <w:tr w:rsidR="0058661E" w:rsidRPr="007B4890" w:rsidTr="00956FD5">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58661E" w:rsidRPr="007B4890" w:rsidRDefault="0058661E" w:rsidP="0058661E">
            <w:pPr>
              <w:rPr>
                <w:rFonts w:ascii="Arial" w:hAnsi="Arial" w:cs="Arial"/>
                <w:b/>
                <w:bCs/>
              </w:rPr>
            </w:pPr>
            <w:r w:rsidRPr="007B4890">
              <w:rPr>
                <w:rFonts w:ascii="Arial" w:hAnsi="Arial" w:cs="Arial"/>
                <w:b/>
                <w:bCs/>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tcPr>
          <w:p w:rsidR="0058661E" w:rsidRPr="007B4890" w:rsidRDefault="003C3C8D" w:rsidP="0058661E">
            <w:pPr>
              <w:rPr>
                <w:rFonts w:ascii="Arial" w:hAnsi="Arial" w:cs="Arial"/>
              </w:rPr>
            </w:pPr>
            <w:r w:rsidRPr="007B4890">
              <w:rPr>
                <w:rFonts w:ascii="Arial" w:hAnsi="Arial" w:cs="Arial"/>
                <w:color w:val="000000"/>
                <w:sz w:val="22"/>
                <w:szCs w:val="22"/>
              </w:rPr>
              <w:t>Saneamento Rural no Bairro Chapadão correspondente à Microbacia do Rio Santana, no Município de Fortaleza de Minas.</w:t>
            </w:r>
          </w:p>
        </w:tc>
      </w:tr>
      <w:tr w:rsidR="0058661E" w:rsidRPr="007B4890" w:rsidTr="00956FD5">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8661E" w:rsidRPr="007B4890" w:rsidRDefault="0058661E" w:rsidP="00445F20">
            <w:pPr>
              <w:jc w:val="center"/>
              <w:rPr>
                <w:rFonts w:ascii="Arial" w:hAnsi="Arial" w:cs="Arial"/>
                <w:b/>
                <w:bCs/>
              </w:rPr>
            </w:pPr>
            <w:r w:rsidRPr="007B4890">
              <w:rPr>
                <w:rFonts w:ascii="Arial" w:hAnsi="Arial" w:cs="Arial"/>
                <w:b/>
                <w:bCs/>
                <w:sz w:val="22"/>
                <w:szCs w:val="22"/>
              </w:rPr>
              <w:t>Documentos não apresentados</w:t>
            </w:r>
          </w:p>
        </w:tc>
      </w:tr>
      <w:tr w:rsidR="0058661E"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8661E" w:rsidRPr="007B4890" w:rsidRDefault="003C3C8D" w:rsidP="0058661E">
            <w:pPr>
              <w:rPr>
                <w:rFonts w:ascii="Arial" w:hAnsi="Arial" w:cs="Arial"/>
              </w:rPr>
            </w:pPr>
            <w:r w:rsidRPr="007B4890">
              <w:rPr>
                <w:rFonts w:ascii="Arial" w:hAnsi="Arial" w:cs="Arial"/>
                <w:color w:val="000000"/>
                <w:sz w:val="22"/>
                <w:szCs w:val="22"/>
              </w:rPr>
              <w:t>Nenhum documento entregue.</w:t>
            </w:r>
          </w:p>
        </w:tc>
      </w:tr>
      <w:tr w:rsidR="0058661E" w:rsidRPr="007B4890" w:rsidTr="00956FD5">
        <w:trPr>
          <w:trHeight w:val="30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8661E" w:rsidRPr="007B4890" w:rsidRDefault="0058661E" w:rsidP="00445F20">
            <w:pPr>
              <w:jc w:val="center"/>
              <w:rPr>
                <w:rFonts w:ascii="Arial" w:hAnsi="Arial" w:cs="Arial"/>
                <w:b/>
                <w:bCs/>
              </w:rPr>
            </w:pPr>
            <w:r w:rsidRPr="007B4890">
              <w:rPr>
                <w:rFonts w:ascii="Arial" w:hAnsi="Arial" w:cs="Arial"/>
                <w:b/>
                <w:bCs/>
                <w:sz w:val="22"/>
                <w:szCs w:val="22"/>
              </w:rPr>
              <w:t>Observações</w:t>
            </w:r>
          </w:p>
        </w:tc>
      </w:tr>
      <w:tr w:rsidR="0058661E"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8661E" w:rsidRPr="007B4890" w:rsidRDefault="0058661E" w:rsidP="0058661E">
            <w:pPr>
              <w:rPr>
                <w:rFonts w:ascii="Arial" w:hAnsi="Arial" w:cs="Arial"/>
              </w:rPr>
            </w:pPr>
          </w:p>
        </w:tc>
      </w:tr>
    </w:tbl>
    <w:p w:rsidR="00F95668" w:rsidRDefault="00F95668"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58661E" w:rsidRDefault="0058661E" w:rsidP="004E44F7"/>
    <w:tbl>
      <w:tblPr>
        <w:tblW w:w="13800" w:type="dxa"/>
        <w:jc w:val="center"/>
        <w:tblInd w:w="55" w:type="dxa"/>
        <w:tblCellMar>
          <w:left w:w="70" w:type="dxa"/>
          <w:right w:w="70" w:type="dxa"/>
        </w:tblCellMar>
        <w:tblLook w:val="04A0"/>
      </w:tblPr>
      <w:tblGrid>
        <w:gridCol w:w="3220"/>
        <w:gridCol w:w="10580"/>
      </w:tblGrid>
      <w:tr w:rsidR="003C3C8D" w:rsidRPr="007B4890" w:rsidTr="00956FD5">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58661E">
            <w:pPr>
              <w:rPr>
                <w:rFonts w:ascii="Arial" w:hAnsi="Arial" w:cs="Arial"/>
                <w:b/>
                <w:bCs/>
              </w:rPr>
            </w:pPr>
            <w:r w:rsidRPr="007B4890">
              <w:rPr>
                <w:rFonts w:ascii="Arial" w:hAnsi="Arial" w:cs="Arial"/>
                <w:b/>
                <w:bCs/>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tcPr>
          <w:p w:rsidR="003C3C8D" w:rsidRPr="003C67B2" w:rsidRDefault="003C3C8D" w:rsidP="0024042B">
            <w:pPr>
              <w:rPr>
                <w:rFonts w:ascii="Arial" w:hAnsi="Arial" w:cs="Arial"/>
              </w:rPr>
            </w:pPr>
            <w:r w:rsidRPr="003C67B2">
              <w:rPr>
                <w:rFonts w:ascii="Arial" w:hAnsi="Arial" w:cs="Arial"/>
                <w:sz w:val="22"/>
                <w:szCs w:val="22"/>
              </w:rPr>
              <w:t>756220150428</w:t>
            </w:r>
          </w:p>
        </w:tc>
      </w:tr>
      <w:tr w:rsidR="003C3C8D" w:rsidRPr="007B4890" w:rsidTr="00956FD5">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58661E">
            <w:pPr>
              <w:rPr>
                <w:rFonts w:ascii="Arial" w:hAnsi="Arial" w:cs="Arial"/>
                <w:b/>
                <w:bCs/>
              </w:rPr>
            </w:pPr>
            <w:r w:rsidRPr="007B4890">
              <w:rPr>
                <w:rFonts w:ascii="Arial" w:hAnsi="Arial" w:cs="Arial"/>
                <w:b/>
                <w:bCs/>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tcPr>
          <w:p w:rsidR="003C3C8D" w:rsidRPr="007B4890" w:rsidRDefault="005260D4" w:rsidP="0058661E">
            <w:pPr>
              <w:rPr>
                <w:rFonts w:ascii="Arial" w:hAnsi="Arial" w:cs="Arial"/>
              </w:rPr>
            </w:pPr>
            <w:r w:rsidRPr="007B4890">
              <w:rPr>
                <w:rFonts w:ascii="Arial" w:hAnsi="Arial" w:cs="Arial"/>
                <w:color w:val="000000"/>
                <w:sz w:val="22"/>
                <w:szCs w:val="22"/>
              </w:rPr>
              <w:t>PREFEITURA MUNICIPAL DE PEDRA DO INDAIÁ</w:t>
            </w:r>
          </w:p>
        </w:tc>
      </w:tr>
      <w:tr w:rsidR="003C3C8D" w:rsidRPr="007B4890" w:rsidTr="00956FD5">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58661E">
            <w:pPr>
              <w:rPr>
                <w:rFonts w:ascii="Arial" w:hAnsi="Arial" w:cs="Arial"/>
                <w:b/>
                <w:bCs/>
              </w:rPr>
            </w:pPr>
            <w:r w:rsidRPr="007B4890">
              <w:rPr>
                <w:rFonts w:ascii="Arial" w:hAnsi="Arial" w:cs="Arial"/>
                <w:b/>
                <w:bCs/>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tcPr>
          <w:p w:rsidR="003C3C8D" w:rsidRPr="007B4890" w:rsidRDefault="005260D4" w:rsidP="0058661E">
            <w:pPr>
              <w:rPr>
                <w:rFonts w:ascii="Arial" w:hAnsi="Arial" w:cs="Arial"/>
              </w:rPr>
            </w:pPr>
            <w:r w:rsidRPr="007B4890">
              <w:rPr>
                <w:rFonts w:ascii="Arial" w:hAnsi="Arial" w:cs="Arial"/>
                <w:color w:val="000000"/>
                <w:sz w:val="22"/>
                <w:szCs w:val="22"/>
              </w:rPr>
              <w:t>Recuperação de mananciais da microbacia do Alto Rio Lambari</w:t>
            </w:r>
          </w:p>
        </w:tc>
      </w:tr>
      <w:tr w:rsidR="003C3C8D" w:rsidRPr="007B4890" w:rsidTr="00956FD5">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C3C8D" w:rsidRPr="007B4890" w:rsidRDefault="003C3C8D" w:rsidP="00445F20">
            <w:pPr>
              <w:jc w:val="center"/>
              <w:rPr>
                <w:rFonts w:ascii="Arial" w:hAnsi="Arial" w:cs="Arial"/>
                <w:b/>
                <w:bCs/>
              </w:rPr>
            </w:pPr>
            <w:r w:rsidRPr="007B4890">
              <w:rPr>
                <w:rFonts w:ascii="Arial" w:hAnsi="Arial" w:cs="Arial"/>
                <w:b/>
                <w:bCs/>
                <w:sz w:val="22"/>
                <w:szCs w:val="22"/>
              </w:rPr>
              <w:t>Documentos não apresentados</w:t>
            </w:r>
          </w:p>
        </w:tc>
      </w:tr>
      <w:tr w:rsidR="005260D4"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60D4" w:rsidRPr="007B4890" w:rsidRDefault="005260D4" w:rsidP="00956FD5">
            <w:pPr>
              <w:rPr>
                <w:rFonts w:ascii="Arial" w:hAnsi="Arial" w:cs="Arial"/>
                <w:color w:val="000000"/>
              </w:rPr>
            </w:pPr>
            <w:r w:rsidRPr="007B4890">
              <w:rPr>
                <w:rFonts w:ascii="Arial" w:hAnsi="Arial" w:cs="Arial"/>
                <w:color w:val="000000"/>
                <w:sz w:val="22"/>
                <w:szCs w:val="22"/>
              </w:rPr>
              <w:t>Nenhum documento entregue.</w:t>
            </w:r>
          </w:p>
        </w:tc>
      </w:tr>
      <w:tr w:rsidR="005260D4" w:rsidRPr="007B4890" w:rsidTr="00956FD5">
        <w:trPr>
          <w:trHeight w:val="30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260D4" w:rsidRPr="007B4890" w:rsidRDefault="005260D4" w:rsidP="00445F20">
            <w:pPr>
              <w:jc w:val="center"/>
              <w:rPr>
                <w:rFonts w:ascii="Arial" w:hAnsi="Arial" w:cs="Arial"/>
                <w:b/>
                <w:bCs/>
              </w:rPr>
            </w:pPr>
            <w:r w:rsidRPr="007B4890">
              <w:rPr>
                <w:rFonts w:ascii="Arial" w:hAnsi="Arial" w:cs="Arial"/>
                <w:b/>
                <w:bCs/>
                <w:sz w:val="22"/>
                <w:szCs w:val="22"/>
              </w:rPr>
              <w:t>Observações</w:t>
            </w:r>
          </w:p>
        </w:tc>
      </w:tr>
      <w:tr w:rsidR="005260D4"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60D4" w:rsidRPr="007B4890" w:rsidRDefault="005260D4" w:rsidP="0058661E">
            <w:pPr>
              <w:rPr>
                <w:rFonts w:ascii="Arial" w:hAnsi="Arial" w:cs="Arial"/>
              </w:rPr>
            </w:pPr>
          </w:p>
        </w:tc>
      </w:tr>
    </w:tbl>
    <w:p w:rsidR="00F95668" w:rsidRDefault="00F95668"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tbl>
      <w:tblPr>
        <w:tblW w:w="13800" w:type="dxa"/>
        <w:jc w:val="center"/>
        <w:tblInd w:w="55" w:type="dxa"/>
        <w:tblCellMar>
          <w:left w:w="70" w:type="dxa"/>
          <w:right w:w="70" w:type="dxa"/>
        </w:tblCellMar>
        <w:tblLook w:val="04A0"/>
      </w:tblPr>
      <w:tblGrid>
        <w:gridCol w:w="3220"/>
        <w:gridCol w:w="10580"/>
      </w:tblGrid>
      <w:tr w:rsidR="0058661E" w:rsidRPr="007B4890" w:rsidTr="00956FD5">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8661E" w:rsidRPr="007B4890" w:rsidRDefault="0058661E" w:rsidP="0058661E">
            <w:pPr>
              <w:rPr>
                <w:rFonts w:ascii="Arial" w:hAnsi="Arial" w:cs="Arial"/>
                <w:b/>
                <w:bCs/>
              </w:rPr>
            </w:pPr>
            <w:r w:rsidRPr="007B4890">
              <w:rPr>
                <w:rFonts w:ascii="Arial" w:hAnsi="Arial" w:cs="Arial"/>
                <w:b/>
                <w:bCs/>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tcPr>
          <w:p w:rsidR="0058661E" w:rsidRPr="003C67B2" w:rsidRDefault="005260D4" w:rsidP="0058661E">
            <w:pPr>
              <w:rPr>
                <w:rFonts w:ascii="Arial" w:hAnsi="Arial" w:cs="Arial"/>
              </w:rPr>
            </w:pPr>
            <w:r w:rsidRPr="003C67B2">
              <w:rPr>
                <w:rFonts w:ascii="Arial" w:hAnsi="Arial" w:cs="Arial"/>
                <w:sz w:val="22"/>
                <w:szCs w:val="22"/>
              </w:rPr>
              <w:t>776220150428</w:t>
            </w:r>
          </w:p>
        </w:tc>
      </w:tr>
      <w:tr w:rsidR="005260D4" w:rsidRPr="007B4890" w:rsidTr="00956FD5">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5260D4" w:rsidRPr="007B4890" w:rsidRDefault="005260D4" w:rsidP="0058661E">
            <w:pPr>
              <w:rPr>
                <w:rFonts w:ascii="Arial" w:hAnsi="Arial" w:cs="Arial"/>
                <w:b/>
                <w:bCs/>
              </w:rPr>
            </w:pPr>
            <w:r w:rsidRPr="007B4890">
              <w:rPr>
                <w:rFonts w:ascii="Arial" w:hAnsi="Arial" w:cs="Arial"/>
                <w:b/>
                <w:bCs/>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tcPr>
          <w:p w:rsidR="005260D4" w:rsidRPr="007B4890" w:rsidRDefault="005260D4" w:rsidP="00956FD5">
            <w:pPr>
              <w:rPr>
                <w:rFonts w:ascii="Arial" w:hAnsi="Arial" w:cs="Arial"/>
                <w:color w:val="000000"/>
              </w:rPr>
            </w:pPr>
            <w:r w:rsidRPr="007B4890">
              <w:rPr>
                <w:rFonts w:ascii="Arial" w:hAnsi="Arial" w:cs="Arial"/>
                <w:color w:val="000000"/>
                <w:sz w:val="22"/>
                <w:szCs w:val="22"/>
              </w:rPr>
              <w:t>FUNDAÇÃO EZEQUIEL DIAS</w:t>
            </w:r>
          </w:p>
        </w:tc>
      </w:tr>
      <w:tr w:rsidR="005260D4" w:rsidRPr="007B4890" w:rsidTr="00956FD5">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5260D4" w:rsidRPr="007B4890" w:rsidRDefault="005260D4" w:rsidP="0058661E">
            <w:pPr>
              <w:rPr>
                <w:rFonts w:ascii="Arial" w:hAnsi="Arial" w:cs="Arial"/>
                <w:b/>
                <w:bCs/>
              </w:rPr>
            </w:pPr>
            <w:r w:rsidRPr="007B4890">
              <w:rPr>
                <w:rFonts w:ascii="Arial" w:hAnsi="Arial" w:cs="Arial"/>
                <w:b/>
                <w:bCs/>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tcPr>
          <w:p w:rsidR="005260D4" w:rsidRPr="007B4890" w:rsidRDefault="005260D4" w:rsidP="0058661E">
            <w:pPr>
              <w:rPr>
                <w:rFonts w:ascii="Arial" w:hAnsi="Arial" w:cs="Arial"/>
              </w:rPr>
            </w:pPr>
            <w:r w:rsidRPr="007B4890">
              <w:rPr>
                <w:rFonts w:ascii="Arial" w:hAnsi="Arial" w:cs="Arial"/>
                <w:color w:val="000000"/>
                <w:sz w:val="22"/>
                <w:szCs w:val="22"/>
              </w:rPr>
              <w:t>Plano de recuperação das nascentes do Córrego do Baú e de sua margem</w:t>
            </w:r>
          </w:p>
        </w:tc>
      </w:tr>
      <w:tr w:rsidR="005260D4" w:rsidRPr="007B4890" w:rsidTr="00956FD5">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260D4" w:rsidRPr="007B4890" w:rsidRDefault="005260D4" w:rsidP="00445F20">
            <w:pPr>
              <w:jc w:val="center"/>
              <w:rPr>
                <w:rFonts w:ascii="Arial" w:hAnsi="Arial" w:cs="Arial"/>
                <w:b/>
                <w:bCs/>
              </w:rPr>
            </w:pPr>
            <w:r w:rsidRPr="007B4890">
              <w:rPr>
                <w:rFonts w:ascii="Arial" w:hAnsi="Arial" w:cs="Arial"/>
                <w:b/>
                <w:bCs/>
                <w:sz w:val="22"/>
                <w:szCs w:val="22"/>
              </w:rPr>
              <w:t>Documentos não apresentados</w:t>
            </w:r>
          </w:p>
        </w:tc>
      </w:tr>
      <w:tr w:rsidR="005260D4"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60D4" w:rsidRPr="007B4890" w:rsidRDefault="005260D4" w:rsidP="0058661E">
            <w:pPr>
              <w:rPr>
                <w:rFonts w:ascii="Arial" w:hAnsi="Arial" w:cs="Arial"/>
              </w:rPr>
            </w:pPr>
            <w:r w:rsidRPr="007B4890">
              <w:rPr>
                <w:rFonts w:ascii="Arial" w:hAnsi="Arial" w:cs="Arial"/>
                <w:color w:val="000000"/>
                <w:sz w:val="22"/>
                <w:szCs w:val="22"/>
              </w:rPr>
              <w:t>Nenhum documento entregue.</w:t>
            </w:r>
          </w:p>
        </w:tc>
      </w:tr>
      <w:tr w:rsidR="005260D4" w:rsidRPr="007B4890" w:rsidTr="00956FD5">
        <w:trPr>
          <w:trHeight w:val="30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260D4" w:rsidRPr="007B4890" w:rsidRDefault="005260D4" w:rsidP="00445F20">
            <w:pPr>
              <w:jc w:val="center"/>
              <w:rPr>
                <w:rFonts w:ascii="Arial" w:hAnsi="Arial" w:cs="Arial"/>
                <w:b/>
                <w:bCs/>
              </w:rPr>
            </w:pPr>
            <w:r w:rsidRPr="007B4890">
              <w:rPr>
                <w:rFonts w:ascii="Arial" w:hAnsi="Arial" w:cs="Arial"/>
                <w:b/>
                <w:bCs/>
                <w:sz w:val="22"/>
                <w:szCs w:val="22"/>
              </w:rPr>
              <w:t>Observações</w:t>
            </w:r>
          </w:p>
        </w:tc>
      </w:tr>
      <w:tr w:rsidR="005260D4"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260D4" w:rsidRPr="007B4890" w:rsidRDefault="005260D4" w:rsidP="0058661E">
            <w:pPr>
              <w:rPr>
                <w:rFonts w:ascii="Arial" w:hAnsi="Arial" w:cs="Arial"/>
              </w:rPr>
            </w:pPr>
          </w:p>
        </w:tc>
      </w:tr>
    </w:tbl>
    <w:p w:rsidR="0058661E" w:rsidRDefault="0058661E" w:rsidP="004E44F7"/>
    <w:p w:rsidR="00F95668" w:rsidRDefault="00F95668"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F95668" w:rsidRDefault="00F95668" w:rsidP="004E44F7"/>
    <w:tbl>
      <w:tblPr>
        <w:tblW w:w="13800" w:type="dxa"/>
        <w:jc w:val="center"/>
        <w:tblInd w:w="55" w:type="dxa"/>
        <w:tblCellMar>
          <w:left w:w="70" w:type="dxa"/>
          <w:right w:w="70" w:type="dxa"/>
        </w:tblCellMar>
        <w:tblLook w:val="04A0"/>
      </w:tblPr>
      <w:tblGrid>
        <w:gridCol w:w="3220"/>
        <w:gridCol w:w="10580"/>
      </w:tblGrid>
      <w:tr w:rsidR="003C3C8D" w:rsidRPr="007B4890" w:rsidTr="00956FD5">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956FD5">
            <w:pPr>
              <w:rPr>
                <w:rFonts w:ascii="Arial" w:hAnsi="Arial" w:cs="Arial"/>
                <w:b/>
                <w:bCs/>
              </w:rPr>
            </w:pPr>
            <w:r w:rsidRPr="007B4890">
              <w:rPr>
                <w:rFonts w:ascii="Arial" w:hAnsi="Arial" w:cs="Arial"/>
                <w:b/>
                <w:bCs/>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tcPr>
          <w:p w:rsidR="003C3C8D" w:rsidRPr="003C67B2" w:rsidRDefault="005260D4" w:rsidP="00956FD5">
            <w:pPr>
              <w:rPr>
                <w:rFonts w:ascii="Arial" w:hAnsi="Arial" w:cs="Arial"/>
              </w:rPr>
            </w:pPr>
            <w:r w:rsidRPr="003C67B2">
              <w:rPr>
                <w:rFonts w:ascii="Arial" w:hAnsi="Arial" w:cs="Arial"/>
                <w:sz w:val="22"/>
                <w:szCs w:val="22"/>
              </w:rPr>
              <w:t>778220150428</w:t>
            </w:r>
          </w:p>
        </w:tc>
      </w:tr>
      <w:tr w:rsidR="003C3C8D" w:rsidRPr="007B4890" w:rsidTr="00956FD5">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956FD5">
            <w:pPr>
              <w:rPr>
                <w:rFonts w:ascii="Arial" w:hAnsi="Arial" w:cs="Arial"/>
                <w:b/>
                <w:bCs/>
              </w:rPr>
            </w:pPr>
            <w:r w:rsidRPr="007B4890">
              <w:rPr>
                <w:rFonts w:ascii="Arial" w:hAnsi="Arial" w:cs="Arial"/>
                <w:b/>
                <w:bCs/>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tcPr>
          <w:p w:rsidR="003C3C8D" w:rsidRPr="007B4890" w:rsidRDefault="005260D4" w:rsidP="00956FD5">
            <w:pPr>
              <w:rPr>
                <w:rFonts w:ascii="Arial" w:hAnsi="Arial" w:cs="Arial"/>
              </w:rPr>
            </w:pPr>
            <w:r w:rsidRPr="007B4890">
              <w:rPr>
                <w:rFonts w:ascii="Arial" w:hAnsi="Arial" w:cs="Arial"/>
                <w:color w:val="000000"/>
                <w:sz w:val="22"/>
                <w:szCs w:val="22"/>
              </w:rPr>
              <w:t>PREFEITURA MUNICIPAL DE SANTANA DO DESERTO</w:t>
            </w:r>
          </w:p>
        </w:tc>
      </w:tr>
      <w:tr w:rsidR="003C3C8D" w:rsidRPr="007B4890" w:rsidTr="00956FD5">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956FD5">
            <w:pPr>
              <w:rPr>
                <w:rFonts w:ascii="Arial" w:hAnsi="Arial" w:cs="Arial"/>
                <w:b/>
                <w:bCs/>
              </w:rPr>
            </w:pPr>
            <w:r w:rsidRPr="007B4890">
              <w:rPr>
                <w:rFonts w:ascii="Arial" w:hAnsi="Arial" w:cs="Arial"/>
                <w:b/>
                <w:bCs/>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tcPr>
          <w:p w:rsidR="003C3C8D" w:rsidRPr="007B4890" w:rsidRDefault="005260D4" w:rsidP="00956FD5">
            <w:pPr>
              <w:rPr>
                <w:rFonts w:ascii="Arial" w:hAnsi="Arial" w:cs="Arial"/>
              </w:rPr>
            </w:pPr>
            <w:r w:rsidRPr="007B4890">
              <w:rPr>
                <w:rFonts w:ascii="Arial" w:hAnsi="Arial" w:cs="Arial"/>
                <w:color w:val="000000"/>
                <w:sz w:val="22"/>
                <w:szCs w:val="22"/>
              </w:rPr>
              <w:t>Implantação do sistema de coleta e tratamento de esgoto sanitário na Localidade Distrito, no município Santana do Deserto – Minas Gerais.</w:t>
            </w:r>
          </w:p>
        </w:tc>
      </w:tr>
      <w:tr w:rsidR="003C3C8D" w:rsidRPr="007B4890" w:rsidTr="00956FD5">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C3C8D" w:rsidRPr="007B4890" w:rsidRDefault="003C3C8D" w:rsidP="00445F20">
            <w:pPr>
              <w:jc w:val="center"/>
              <w:rPr>
                <w:rFonts w:ascii="Arial" w:hAnsi="Arial" w:cs="Arial"/>
                <w:b/>
                <w:bCs/>
              </w:rPr>
            </w:pPr>
            <w:r w:rsidRPr="007B4890">
              <w:rPr>
                <w:rFonts w:ascii="Arial" w:hAnsi="Arial" w:cs="Arial"/>
                <w:b/>
                <w:bCs/>
                <w:sz w:val="22"/>
                <w:szCs w:val="22"/>
              </w:rPr>
              <w:t>Documentos não apresentados</w:t>
            </w:r>
          </w:p>
        </w:tc>
      </w:tr>
      <w:tr w:rsidR="003C3C8D"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C3C8D" w:rsidRPr="007B4890" w:rsidRDefault="005260D4" w:rsidP="00956FD5">
            <w:pPr>
              <w:rPr>
                <w:rFonts w:ascii="Arial" w:hAnsi="Arial" w:cs="Arial"/>
              </w:rPr>
            </w:pPr>
            <w:r w:rsidRPr="007B4890">
              <w:rPr>
                <w:rFonts w:ascii="Arial" w:hAnsi="Arial" w:cs="Arial"/>
                <w:color w:val="000000"/>
                <w:sz w:val="22"/>
                <w:szCs w:val="22"/>
              </w:rPr>
              <w:t>Nenhum documento entregue</w:t>
            </w:r>
          </w:p>
        </w:tc>
      </w:tr>
      <w:tr w:rsidR="003C3C8D" w:rsidRPr="007B4890" w:rsidTr="00956FD5">
        <w:trPr>
          <w:trHeight w:val="30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C3C8D" w:rsidRPr="007B4890" w:rsidRDefault="003C3C8D" w:rsidP="00445F20">
            <w:pPr>
              <w:jc w:val="center"/>
              <w:rPr>
                <w:rFonts w:ascii="Arial" w:hAnsi="Arial" w:cs="Arial"/>
                <w:b/>
                <w:bCs/>
              </w:rPr>
            </w:pPr>
            <w:r w:rsidRPr="007B4890">
              <w:rPr>
                <w:rFonts w:ascii="Arial" w:hAnsi="Arial" w:cs="Arial"/>
                <w:b/>
                <w:bCs/>
                <w:sz w:val="22"/>
                <w:szCs w:val="22"/>
              </w:rPr>
              <w:t>Observações</w:t>
            </w:r>
          </w:p>
        </w:tc>
      </w:tr>
      <w:tr w:rsidR="003C3C8D"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C3C8D" w:rsidRPr="007B4890" w:rsidRDefault="003C3C8D" w:rsidP="00956FD5">
            <w:pPr>
              <w:rPr>
                <w:rFonts w:ascii="Arial" w:hAnsi="Arial" w:cs="Arial"/>
              </w:rPr>
            </w:pPr>
          </w:p>
        </w:tc>
      </w:tr>
    </w:tbl>
    <w:p w:rsidR="00F95668" w:rsidRDefault="00F95668"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6D133A" w:rsidRDefault="006D133A" w:rsidP="004E44F7"/>
    <w:p w:rsidR="00F95668" w:rsidRDefault="00F95668" w:rsidP="004E44F7"/>
    <w:tbl>
      <w:tblPr>
        <w:tblW w:w="13800" w:type="dxa"/>
        <w:jc w:val="center"/>
        <w:tblInd w:w="55" w:type="dxa"/>
        <w:tblCellMar>
          <w:left w:w="70" w:type="dxa"/>
          <w:right w:w="70" w:type="dxa"/>
        </w:tblCellMar>
        <w:tblLook w:val="04A0"/>
      </w:tblPr>
      <w:tblGrid>
        <w:gridCol w:w="3220"/>
        <w:gridCol w:w="10580"/>
      </w:tblGrid>
      <w:tr w:rsidR="003C3C8D" w:rsidRPr="007B4890" w:rsidTr="00956FD5">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956FD5">
            <w:pPr>
              <w:rPr>
                <w:rFonts w:ascii="Arial" w:hAnsi="Arial" w:cs="Arial"/>
                <w:b/>
                <w:bCs/>
              </w:rPr>
            </w:pPr>
            <w:r w:rsidRPr="007B4890">
              <w:rPr>
                <w:rFonts w:ascii="Arial" w:hAnsi="Arial" w:cs="Arial"/>
                <w:b/>
                <w:bCs/>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tcPr>
          <w:p w:rsidR="003C3C8D" w:rsidRPr="003C67B2" w:rsidRDefault="005260D4" w:rsidP="00956FD5">
            <w:pPr>
              <w:rPr>
                <w:rFonts w:ascii="Arial" w:hAnsi="Arial" w:cs="Arial"/>
              </w:rPr>
            </w:pPr>
            <w:r w:rsidRPr="003C67B2">
              <w:rPr>
                <w:rFonts w:ascii="Arial" w:hAnsi="Arial" w:cs="Arial"/>
                <w:sz w:val="22"/>
                <w:szCs w:val="22"/>
              </w:rPr>
              <w:t>786220150428</w:t>
            </w:r>
          </w:p>
        </w:tc>
      </w:tr>
      <w:tr w:rsidR="003C3C8D" w:rsidRPr="007B4890" w:rsidTr="00956FD5">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956FD5">
            <w:pPr>
              <w:rPr>
                <w:rFonts w:ascii="Arial" w:hAnsi="Arial" w:cs="Arial"/>
                <w:b/>
                <w:bCs/>
              </w:rPr>
            </w:pPr>
            <w:r w:rsidRPr="007B4890">
              <w:rPr>
                <w:rFonts w:ascii="Arial" w:hAnsi="Arial" w:cs="Arial"/>
                <w:b/>
                <w:bCs/>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tcPr>
          <w:p w:rsidR="003C3C8D" w:rsidRPr="007B4890" w:rsidRDefault="005260D4" w:rsidP="00956FD5">
            <w:pPr>
              <w:rPr>
                <w:rFonts w:ascii="Arial" w:hAnsi="Arial" w:cs="Arial"/>
              </w:rPr>
            </w:pPr>
            <w:r w:rsidRPr="007B4890">
              <w:rPr>
                <w:rFonts w:ascii="Arial" w:hAnsi="Arial" w:cs="Arial"/>
                <w:color w:val="000000"/>
                <w:sz w:val="22"/>
                <w:szCs w:val="22"/>
              </w:rPr>
              <w:t>PREFEITURA MUNICIPAL DE PEDRO TEIXEIRA</w:t>
            </w:r>
          </w:p>
        </w:tc>
      </w:tr>
      <w:tr w:rsidR="003C3C8D" w:rsidRPr="007B4890" w:rsidTr="00956FD5">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956FD5">
            <w:pPr>
              <w:rPr>
                <w:rFonts w:ascii="Arial" w:hAnsi="Arial" w:cs="Arial"/>
                <w:b/>
                <w:bCs/>
              </w:rPr>
            </w:pPr>
            <w:r w:rsidRPr="007B4890">
              <w:rPr>
                <w:rFonts w:ascii="Arial" w:hAnsi="Arial" w:cs="Arial"/>
                <w:b/>
                <w:bCs/>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tcPr>
          <w:p w:rsidR="003C3C8D" w:rsidRPr="007B4890" w:rsidRDefault="005260D4" w:rsidP="00956FD5">
            <w:pPr>
              <w:rPr>
                <w:rFonts w:ascii="Arial" w:hAnsi="Arial" w:cs="Arial"/>
              </w:rPr>
            </w:pPr>
            <w:r w:rsidRPr="007B4890">
              <w:rPr>
                <w:rFonts w:ascii="Arial" w:hAnsi="Arial" w:cs="Arial"/>
                <w:color w:val="000000"/>
                <w:sz w:val="22"/>
                <w:szCs w:val="22"/>
              </w:rPr>
              <w:t>Execução de rede de sistema de coleta e tratamento de esgoto sanitário – Fumal de Baixo – Pedro Teixeira/MG.</w:t>
            </w:r>
          </w:p>
        </w:tc>
      </w:tr>
      <w:tr w:rsidR="003C3C8D" w:rsidRPr="007B4890" w:rsidTr="00956FD5">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C3C8D" w:rsidRPr="007B4890" w:rsidRDefault="003C3C8D" w:rsidP="00445F20">
            <w:pPr>
              <w:jc w:val="center"/>
              <w:rPr>
                <w:rFonts w:ascii="Arial" w:hAnsi="Arial" w:cs="Arial"/>
                <w:b/>
                <w:bCs/>
              </w:rPr>
            </w:pPr>
            <w:r w:rsidRPr="007B4890">
              <w:rPr>
                <w:rFonts w:ascii="Arial" w:hAnsi="Arial" w:cs="Arial"/>
                <w:b/>
                <w:bCs/>
                <w:sz w:val="22"/>
                <w:szCs w:val="22"/>
              </w:rPr>
              <w:t>Documentos não apresentados</w:t>
            </w:r>
          </w:p>
        </w:tc>
      </w:tr>
      <w:tr w:rsidR="003C3C8D"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C3C8D" w:rsidRPr="007B4890" w:rsidRDefault="005260D4" w:rsidP="00956FD5">
            <w:pPr>
              <w:rPr>
                <w:rFonts w:ascii="Arial" w:hAnsi="Arial" w:cs="Arial"/>
              </w:rPr>
            </w:pPr>
            <w:r w:rsidRPr="007B4890">
              <w:rPr>
                <w:rFonts w:ascii="Arial" w:hAnsi="Arial" w:cs="Arial"/>
                <w:color w:val="000000"/>
                <w:sz w:val="22"/>
                <w:szCs w:val="22"/>
              </w:rPr>
              <w:t>Nenhum documento entregue</w:t>
            </w:r>
          </w:p>
        </w:tc>
      </w:tr>
      <w:tr w:rsidR="003C3C8D" w:rsidRPr="007B4890" w:rsidTr="00956FD5">
        <w:trPr>
          <w:trHeight w:val="30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C3C8D" w:rsidRPr="007B4890" w:rsidRDefault="003C3C8D" w:rsidP="00445F20">
            <w:pPr>
              <w:jc w:val="center"/>
              <w:rPr>
                <w:rFonts w:ascii="Arial" w:hAnsi="Arial" w:cs="Arial"/>
                <w:b/>
                <w:bCs/>
              </w:rPr>
            </w:pPr>
            <w:r w:rsidRPr="007B4890">
              <w:rPr>
                <w:rFonts w:ascii="Arial" w:hAnsi="Arial" w:cs="Arial"/>
                <w:b/>
                <w:bCs/>
                <w:sz w:val="22"/>
                <w:szCs w:val="22"/>
              </w:rPr>
              <w:t>Observações</w:t>
            </w:r>
          </w:p>
        </w:tc>
      </w:tr>
      <w:tr w:rsidR="003C3C8D"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C3C8D" w:rsidRPr="007B4890" w:rsidRDefault="003C3C8D" w:rsidP="00956FD5">
            <w:pPr>
              <w:rPr>
                <w:rFonts w:ascii="Arial" w:hAnsi="Arial" w:cs="Arial"/>
              </w:rPr>
            </w:pPr>
          </w:p>
        </w:tc>
      </w:tr>
    </w:tbl>
    <w:p w:rsidR="00F95668" w:rsidRDefault="00F95668" w:rsidP="004E44F7"/>
    <w:p w:rsidR="003C3C8D" w:rsidRDefault="003C3C8D" w:rsidP="004E44F7">
      <w:pPr>
        <w:jc w:val="center"/>
        <w:rPr>
          <w:b/>
          <w:u w:val="single"/>
        </w:rPr>
      </w:pPr>
    </w:p>
    <w:p w:rsidR="006D133A" w:rsidRDefault="006D133A" w:rsidP="004E44F7">
      <w:pPr>
        <w:jc w:val="center"/>
        <w:rPr>
          <w:b/>
          <w:u w:val="single"/>
        </w:rPr>
      </w:pPr>
    </w:p>
    <w:p w:rsidR="006D133A" w:rsidRDefault="006D133A" w:rsidP="004E44F7">
      <w:pPr>
        <w:jc w:val="center"/>
        <w:rPr>
          <w:b/>
          <w:u w:val="single"/>
        </w:rPr>
      </w:pPr>
    </w:p>
    <w:p w:rsidR="006D133A" w:rsidRDefault="006D133A" w:rsidP="004E44F7">
      <w:pPr>
        <w:jc w:val="center"/>
        <w:rPr>
          <w:b/>
          <w:u w:val="single"/>
        </w:rPr>
      </w:pPr>
    </w:p>
    <w:p w:rsidR="006D133A" w:rsidRDefault="006D133A" w:rsidP="004E44F7">
      <w:pPr>
        <w:jc w:val="center"/>
        <w:rPr>
          <w:b/>
          <w:u w:val="single"/>
        </w:rPr>
      </w:pPr>
    </w:p>
    <w:p w:rsidR="006D133A" w:rsidRDefault="006D133A" w:rsidP="004E44F7">
      <w:pPr>
        <w:jc w:val="center"/>
        <w:rPr>
          <w:b/>
          <w:u w:val="single"/>
        </w:rPr>
      </w:pPr>
    </w:p>
    <w:p w:rsidR="006D133A" w:rsidRDefault="006D133A" w:rsidP="004E44F7">
      <w:pPr>
        <w:jc w:val="center"/>
        <w:rPr>
          <w:b/>
          <w:u w:val="single"/>
        </w:rPr>
      </w:pPr>
    </w:p>
    <w:p w:rsidR="006D133A" w:rsidRDefault="006D133A" w:rsidP="004E44F7">
      <w:pPr>
        <w:jc w:val="center"/>
        <w:rPr>
          <w:b/>
          <w:u w:val="single"/>
        </w:rPr>
      </w:pPr>
    </w:p>
    <w:p w:rsidR="006D133A" w:rsidRDefault="006D133A" w:rsidP="004E44F7">
      <w:pPr>
        <w:jc w:val="center"/>
        <w:rPr>
          <w:b/>
          <w:u w:val="single"/>
        </w:rPr>
      </w:pPr>
    </w:p>
    <w:p w:rsidR="006D133A" w:rsidRDefault="006D133A" w:rsidP="004E44F7">
      <w:pPr>
        <w:jc w:val="center"/>
        <w:rPr>
          <w:b/>
          <w:u w:val="single"/>
        </w:rPr>
      </w:pPr>
    </w:p>
    <w:tbl>
      <w:tblPr>
        <w:tblW w:w="13800" w:type="dxa"/>
        <w:jc w:val="center"/>
        <w:tblInd w:w="55" w:type="dxa"/>
        <w:tblCellMar>
          <w:left w:w="70" w:type="dxa"/>
          <w:right w:w="70" w:type="dxa"/>
        </w:tblCellMar>
        <w:tblLook w:val="04A0"/>
      </w:tblPr>
      <w:tblGrid>
        <w:gridCol w:w="3220"/>
        <w:gridCol w:w="10580"/>
      </w:tblGrid>
      <w:tr w:rsidR="003C3C8D" w:rsidRPr="007B4890" w:rsidTr="00956FD5">
        <w:trPr>
          <w:trHeight w:val="402"/>
          <w:jc w:val="center"/>
        </w:trPr>
        <w:tc>
          <w:tcPr>
            <w:tcW w:w="32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956FD5">
            <w:pPr>
              <w:rPr>
                <w:rFonts w:ascii="Arial" w:hAnsi="Arial" w:cs="Arial"/>
                <w:b/>
                <w:bCs/>
              </w:rPr>
            </w:pPr>
            <w:r w:rsidRPr="007B4890">
              <w:rPr>
                <w:rFonts w:ascii="Arial" w:hAnsi="Arial" w:cs="Arial"/>
                <w:b/>
                <w:bCs/>
                <w:sz w:val="22"/>
                <w:szCs w:val="22"/>
              </w:rPr>
              <w:lastRenderedPageBreak/>
              <w:t>Protocolo:</w:t>
            </w:r>
          </w:p>
        </w:tc>
        <w:tc>
          <w:tcPr>
            <w:tcW w:w="10580" w:type="dxa"/>
            <w:tcBorders>
              <w:top w:val="single" w:sz="4" w:space="0" w:color="auto"/>
              <w:left w:val="nil"/>
              <w:bottom w:val="single" w:sz="4" w:space="0" w:color="auto"/>
              <w:right w:val="single" w:sz="4" w:space="0" w:color="auto"/>
            </w:tcBorders>
            <w:shd w:val="clear" w:color="auto" w:fill="auto"/>
            <w:noWrap/>
            <w:vAlign w:val="center"/>
          </w:tcPr>
          <w:p w:rsidR="003C3C8D" w:rsidRPr="003C67B2" w:rsidRDefault="005260D4" w:rsidP="00956FD5">
            <w:pPr>
              <w:rPr>
                <w:rFonts w:ascii="Arial" w:hAnsi="Arial" w:cs="Arial"/>
              </w:rPr>
            </w:pPr>
            <w:r w:rsidRPr="003C67B2">
              <w:rPr>
                <w:rFonts w:ascii="Arial" w:hAnsi="Arial" w:cs="Arial"/>
                <w:sz w:val="22"/>
                <w:szCs w:val="22"/>
              </w:rPr>
              <w:t>788220150428</w:t>
            </w:r>
          </w:p>
        </w:tc>
      </w:tr>
      <w:tr w:rsidR="003C3C8D" w:rsidRPr="007B4890" w:rsidTr="00956FD5">
        <w:trPr>
          <w:trHeight w:val="402"/>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956FD5">
            <w:pPr>
              <w:rPr>
                <w:rFonts w:ascii="Arial" w:hAnsi="Arial" w:cs="Arial"/>
                <w:b/>
                <w:bCs/>
              </w:rPr>
            </w:pPr>
            <w:r w:rsidRPr="007B4890">
              <w:rPr>
                <w:rFonts w:ascii="Arial" w:hAnsi="Arial" w:cs="Arial"/>
                <w:b/>
                <w:bCs/>
                <w:sz w:val="22"/>
                <w:szCs w:val="22"/>
              </w:rPr>
              <w:t>Instituição Proponente:</w:t>
            </w:r>
          </w:p>
        </w:tc>
        <w:tc>
          <w:tcPr>
            <w:tcW w:w="10580" w:type="dxa"/>
            <w:tcBorders>
              <w:top w:val="nil"/>
              <w:left w:val="nil"/>
              <w:bottom w:val="single" w:sz="4" w:space="0" w:color="auto"/>
              <w:right w:val="single" w:sz="4" w:space="0" w:color="auto"/>
            </w:tcBorders>
            <w:shd w:val="clear" w:color="auto" w:fill="auto"/>
            <w:noWrap/>
            <w:vAlign w:val="center"/>
          </w:tcPr>
          <w:p w:rsidR="003C3C8D" w:rsidRPr="007B4890" w:rsidRDefault="005260D4" w:rsidP="00956FD5">
            <w:pPr>
              <w:rPr>
                <w:rFonts w:ascii="Arial" w:hAnsi="Arial" w:cs="Arial"/>
              </w:rPr>
            </w:pPr>
            <w:r w:rsidRPr="007B4890">
              <w:rPr>
                <w:rFonts w:ascii="Arial" w:hAnsi="Arial" w:cs="Arial"/>
                <w:color w:val="000000"/>
                <w:sz w:val="22"/>
                <w:szCs w:val="22"/>
              </w:rPr>
              <w:t>ASSOCIAÇÃO CENTRO DE INFORMAÇÃO E ASSESSORIA TÉCNICA</w:t>
            </w:r>
          </w:p>
        </w:tc>
      </w:tr>
      <w:tr w:rsidR="003C3C8D" w:rsidRPr="007B4890" w:rsidTr="00956FD5">
        <w:trPr>
          <w:trHeight w:val="799"/>
          <w:jc w:val="center"/>
        </w:trPr>
        <w:tc>
          <w:tcPr>
            <w:tcW w:w="3220" w:type="dxa"/>
            <w:tcBorders>
              <w:top w:val="nil"/>
              <w:left w:val="single" w:sz="4" w:space="0" w:color="auto"/>
              <w:bottom w:val="single" w:sz="4" w:space="0" w:color="auto"/>
              <w:right w:val="single" w:sz="4" w:space="0" w:color="auto"/>
            </w:tcBorders>
            <w:shd w:val="clear" w:color="000000" w:fill="F2F2F2"/>
            <w:noWrap/>
            <w:vAlign w:val="center"/>
            <w:hideMark/>
          </w:tcPr>
          <w:p w:rsidR="003C3C8D" w:rsidRPr="007B4890" w:rsidRDefault="003C3C8D" w:rsidP="00956FD5">
            <w:pPr>
              <w:rPr>
                <w:rFonts w:ascii="Arial" w:hAnsi="Arial" w:cs="Arial"/>
                <w:b/>
                <w:bCs/>
              </w:rPr>
            </w:pPr>
            <w:r w:rsidRPr="007B4890">
              <w:rPr>
                <w:rFonts w:ascii="Arial" w:hAnsi="Arial" w:cs="Arial"/>
                <w:b/>
                <w:bCs/>
                <w:sz w:val="22"/>
                <w:szCs w:val="22"/>
              </w:rPr>
              <w:t>Título do Projeto:</w:t>
            </w:r>
          </w:p>
        </w:tc>
        <w:tc>
          <w:tcPr>
            <w:tcW w:w="10580" w:type="dxa"/>
            <w:tcBorders>
              <w:top w:val="nil"/>
              <w:left w:val="nil"/>
              <w:bottom w:val="single" w:sz="4" w:space="0" w:color="auto"/>
              <w:right w:val="single" w:sz="4" w:space="0" w:color="auto"/>
            </w:tcBorders>
            <w:shd w:val="clear" w:color="auto" w:fill="auto"/>
            <w:vAlign w:val="center"/>
          </w:tcPr>
          <w:p w:rsidR="003C3C8D" w:rsidRPr="007B4890" w:rsidRDefault="005260D4" w:rsidP="00956FD5">
            <w:pPr>
              <w:rPr>
                <w:rFonts w:ascii="Arial" w:hAnsi="Arial" w:cs="Arial"/>
              </w:rPr>
            </w:pPr>
            <w:r w:rsidRPr="007B4890">
              <w:rPr>
                <w:rFonts w:ascii="Arial" w:hAnsi="Arial" w:cs="Arial"/>
                <w:color w:val="000000"/>
                <w:sz w:val="22"/>
                <w:szCs w:val="22"/>
              </w:rPr>
              <w:t xml:space="preserve">Recuperação dos Recursos Hídricos e Saneamento Rural </w:t>
            </w:r>
            <w:proofErr w:type="gramStart"/>
            <w:r w:rsidRPr="007B4890">
              <w:rPr>
                <w:rFonts w:ascii="Arial" w:hAnsi="Arial" w:cs="Arial"/>
                <w:color w:val="000000"/>
                <w:sz w:val="22"/>
                <w:szCs w:val="22"/>
              </w:rPr>
              <w:t>da Micro</w:t>
            </w:r>
            <w:proofErr w:type="gramEnd"/>
            <w:r w:rsidRPr="007B4890">
              <w:rPr>
                <w:rFonts w:ascii="Arial" w:hAnsi="Arial" w:cs="Arial"/>
                <w:color w:val="000000"/>
                <w:sz w:val="22"/>
                <w:szCs w:val="22"/>
              </w:rPr>
              <w:t xml:space="preserve"> Bacia do Córrego Central, que se encontra inserido na Bacia do Rio São Mateus, no município de Central de Minas.</w:t>
            </w:r>
          </w:p>
        </w:tc>
      </w:tr>
      <w:tr w:rsidR="003C3C8D" w:rsidRPr="007B4890" w:rsidTr="00956FD5">
        <w:trPr>
          <w:trHeight w:val="402"/>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C3C8D" w:rsidRPr="007B4890" w:rsidRDefault="003C3C8D" w:rsidP="00445F20">
            <w:pPr>
              <w:jc w:val="center"/>
              <w:rPr>
                <w:rFonts w:ascii="Arial" w:hAnsi="Arial" w:cs="Arial"/>
                <w:b/>
                <w:bCs/>
              </w:rPr>
            </w:pPr>
            <w:r w:rsidRPr="007B4890">
              <w:rPr>
                <w:rFonts w:ascii="Arial" w:hAnsi="Arial" w:cs="Arial"/>
                <w:b/>
                <w:bCs/>
                <w:sz w:val="22"/>
                <w:szCs w:val="22"/>
              </w:rPr>
              <w:t>Documentos não apresentados</w:t>
            </w:r>
          </w:p>
        </w:tc>
      </w:tr>
      <w:tr w:rsidR="003C3C8D"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C3C8D" w:rsidRPr="007B4890" w:rsidRDefault="005260D4" w:rsidP="00B15D50">
            <w:pPr>
              <w:rPr>
                <w:rFonts w:ascii="Arial" w:hAnsi="Arial" w:cs="Arial"/>
              </w:rPr>
            </w:pPr>
            <w:r w:rsidRPr="007B4890">
              <w:rPr>
                <w:rFonts w:ascii="Arial" w:hAnsi="Arial" w:cs="Arial"/>
                <w:color w:val="000000"/>
                <w:sz w:val="22"/>
                <w:szCs w:val="22"/>
              </w:rPr>
              <w:t>Nenhum documento entreg</w:t>
            </w:r>
            <w:r w:rsidR="00B15D50" w:rsidRPr="007B4890">
              <w:rPr>
                <w:rFonts w:ascii="Arial" w:hAnsi="Arial" w:cs="Arial"/>
                <w:color w:val="000000"/>
                <w:sz w:val="22"/>
                <w:szCs w:val="22"/>
              </w:rPr>
              <w:t>u</w:t>
            </w:r>
            <w:r w:rsidRPr="007B4890">
              <w:rPr>
                <w:rFonts w:ascii="Arial" w:hAnsi="Arial" w:cs="Arial"/>
                <w:color w:val="000000"/>
                <w:sz w:val="22"/>
                <w:szCs w:val="22"/>
              </w:rPr>
              <w:t>e.</w:t>
            </w:r>
          </w:p>
        </w:tc>
      </w:tr>
      <w:tr w:rsidR="003C3C8D" w:rsidRPr="007B4890" w:rsidTr="00956FD5">
        <w:trPr>
          <w:trHeight w:val="300"/>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C3C8D" w:rsidRPr="007B4890" w:rsidRDefault="003C3C8D" w:rsidP="00445F20">
            <w:pPr>
              <w:jc w:val="center"/>
              <w:rPr>
                <w:rFonts w:ascii="Arial" w:hAnsi="Arial" w:cs="Arial"/>
                <w:b/>
                <w:bCs/>
              </w:rPr>
            </w:pPr>
            <w:r w:rsidRPr="007B4890">
              <w:rPr>
                <w:rFonts w:ascii="Arial" w:hAnsi="Arial" w:cs="Arial"/>
                <w:b/>
                <w:bCs/>
                <w:sz w:val="22"/>
                <w:szCs w:val="22"/>
              </w:rPr>
              <w:t>Observações</w:t>
            </w:r>
          </w:p>
        </w:tc>
      </w:tr>
      <w:tr w:rsidR="003C3C8D" w:rsidRPr="007B4890" w:rsidTr="00956FD5">
        <w:trPr>
          <w:trHeight w:val="1999"/>
          <w:jc w:val="center"/>
        </w:trPr>
        <w:tc>
          <w:tcPr>
            <w:tcW w:w="13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C3C8D" w:rsidRPr="007B4890" w:rsidRDefault="003C3C8D" w:rsidP="00956FD5">
            <w:pPr>
              <w:rPr>
                <w:rFonts w:ascii="Arial" w:hAnsi="Arial" w:cs="Arial"/>
              </w:rPr>
            </w:pPr>
          </w:p>
        </w:tc>
      </w:tr>
    </w:tbl>
    <w:p w:rsidR="003C3C8D" w:rsidRDefault="003C3C8D" w:rsidP="004E44F7">
      <w:pPr>
        <w:jc w:val="center"/>
        <w:rPr>
          <w:b/>
          <w:u w:val="single"/>
        </w:rPr>
      </w:pPr>
    </w:p>
    <w:p w:rsidR="003C3C8D" w:rsidRDefault="003C3C8D" w:rsidP="004E44F7">
      <w:pPr>
        <w:jc w:val="center"/>
        <w:rPr>
          <w:b/>
          <w:u w:val="single"/>
        </w:rPr>
      </w:pPr>
    </w:p>
    <w:p w:rsidR="003C3C8D" w:rsidRDefault="003C3C8D" w:rsidP="004E44F7">
      <w:pPr>
        <w:jc w:val="center"/>
        <w:rPr>
          <w:b/>
          <w:u w:val="single"/>
        </w:rPr>
      </w:pPr>
    </w:p>
    <w:p w:rsidR="003C3C8D" w:rsidRDefault="003C3C8D" w:rsidP="004E44F7">
      <w:pPr>
        <w:jc w:val="center"/>
        <w:rPr>
          <w:b/>
          <w:u w:val="single"/>
        </w:rPr>
      </w:pPr>
    </w:p>
    <w:p w:rsidR="00956FD5" w:rsidRDefault="00956FD5" w:rsidP="00956FD5">
      <w:pPr>
        <w:jc w:val="center"/>
        <w:rPr>
          <w:b/>
          <w:u w:val="single"/>
        </w:rPr>
      </w:pPr>
    </w:p>
    <w:p w:rsidR="00956FD5" w:rsidRDefault="00956FD5" w:rsidP="00956FD5">
      <w:pPr>
        <w:jc w:val="center"/>
        <w:rPr>
          <w:b/>
          <w:u w:val="single"/>
        </w:rPr>
      </w:pPr>
    </w:p>
    <w:p w:rsidR="00956FD5" w:rsidRDefault="00956FD5" w:rsidP="00956FD5">
      <w:pPr>
        <w:jc w:val="center"/>
        <w:rPr>
          <w:b/>
          <w:u w:val="single"/>
        </w:rPr>
      </w:pPr>
    </w:p>
    <w:p w:rsidR="003C3C8D" w:rsidRDefault="003C3C8D" w:rsidP="004E44F7">
      <w:pPr>
        <w:jc w:val="center"/>
        <w:rPr>
          <w:b/>
          <w:u w:val="single"/>
        </w:rPr>
      </w:pPr>
    </w:p>
    <w:p w:rsidR="003C3C8D" w:rsidRDefault="003C3C8D" w:rsidP="004E44F7">
      <w:pPr>
        <w:jc w:val="center"/>
        <w:rPr>
          <w:b/>
          <w:u w:val="single"/>
        </w:rPr>
      </w:pPr>
    </w:p>
    <w:p w:rsidR="003C3C8D" w:rsidRDefault="003C3C8D" w:rsidP="004E44F7">
      <w:pPr>
        <w:jc w:val="center"/>
        <w:rPr>
          <w:b/>
          <w:u w:val="single"/>
        </w:rPr>
      </w:pPr>
    </w:p>
    <w:sectPr w:rsidR="003C3C8D" w:rsidSect="00425B40">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B6" w:rsidRDefault="00E43CB6" w:rsidP="00F95668">
      <w:r>
        <w:separator/>
      </w:r>
    </w:p>
  </w:endnote>
  <w:endnote w:type="continuationSeparator" w:id="0">
    <w:p w:rsidR="00E43CB6" w:rsidRDefault="00E43CB6" w:rsidP="00F95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B6" w:rsidRDefault="00E43CB6" w:rsidP="00F95668">
      <w:r>
        <w:separator/>
      </w:r>
    </w:p>
  </w:footnote>
  <w:footnote w:type="continuationSeparator" w:id="0">
    <w:p w:rsidR="00E43CB6" w:rsidRDefault="00E43CB6" w:rsidP="00F95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25B1"/>
    <w:multiLevelType w:val="multilevel"/>
    <w:tmpl w:val="63BCA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18E1661"/>
    <w:multiLevelType w:val="hybridMultilevel"/>
    <w:tmpl w:val="5DBEB2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5714AD"/>
    <w:multiLevelType w:val="hybridMultilevel"/>
    <w:tmpl w:val="C8FE65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0605"/>
    <w:multiLevelType w:val="multilevel"/>
    <w:tmpl w:val="E91C81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85A16B1"/>
    <w:multiLevelType w:val="hybridMultilevel"/>
    <w:tmpl w:val="8068B2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FD62BE"/>
    <w:multiLevelType w:val="hybridMultilevel"/>
    <w:tmpl w:val="D57CAA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C1E2CB5"/>
    <w:multiLevelType w:val="hybridMultilevel"/>
    <w:tmpl w:val="8B00E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E5C66F8"/>
    <w:multiLevelType w:val="hybridMultilevel"/>
    <w:tmpl w:val="2EC80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70E2F"/>
    <w:rsid w:val="00010952"/>
    <w:rsid w:val="000235D9"/>
    <w:rsid w:val="00034B32"/>
    <w:rsid w:val="00034C4C"/>
    <w:rsid w:val="000551F6"/>
    <w:rsid w:val="00064A3E"/>
    <w:rsid w:val="00065578"/>
    <w:rsid w:val="00070C7D"/>
    <w:rsid w:val="00094C0D"/>
    <w:rsid w:val="000A1FD0"/>
    <w:rsid w:val="000B0264"/>
    <w:rsid w:val="000B10AB"/>
    <w:rsid w:val="000C4E71"/>
    <w:rsid w:val="000D182D"/>
    <w:rsid w:val="000E69E2"/>
    <w:rsid w:val="000F5296"/>
    <w:rsid w:val="001371F6"/>
    <w:rsid w:val="00137236"/>
    <w:rsid w:val="001415F7"/>
    <w:rsid w:val="00154442"/>
    <w:rsid w:val="001864BE"/>
    <w:rsid w:val="00186C71"/>
    <w:rsid w:val="001B0D09"/>
    <w:rsid w:val="001C4E9B"/>
    <w:rsid w:val="001E56D1"/>
    <w:rsid w:val="001F68D8"/>
    <w:rsid w:val="0021158A"/>
    <w:rsid w:val="00226687"/>
    <w:rsid w:val="00236677"/>
    <w:rsid w:val="0024042B"/>
    <w:rsid w:val="00240E9E"/>
    <w:rsid w:val="00243129"/>
    <w:rsid w:val="00255522"/>
    <w:rsid w:val="00262F35"/>
    <w:rsid w:val="002643D8"/>
    <w:rsid w:val="002905A9"/>
    <w:rsid w:val="002932EF"/>
    <w:rsid w:val="002A4CA2"/>
    <w:rsid w:val="002B0B06"/>
    <w:rsid w:val="002C5DBD"/>
    <w:rsid w:val="002D521D"/>
    <w:rsid w:val="002F1A98"/>
    <w:rsid w:val="0031571D"/>
    <w:rsid w:val="003163D8"/>
    <w:rsid w:val="00323BF2"/>
    <w:rsid w:val="0034166D"/>
    <w:rsid w:val="00352CAB"/>
    <w:rsid w:val="003A2315"/>
    <w:rsid w:val="003C18DB"/>
    <w:rsid w:val="003C3C8D"/>
    <w:rsid w:val="003C67B2"/>
    <w:rsid w:val="003C6F13"/>
    <w:rsid w:val="003D03C1"/>
    <w:rsid w:val="003E312D"/>
    <w:rsid w:val="003E3670"/>
    <w:rsid w:val="003F23F8"/>
    <w:rsid w:val="00405B55"/>
    <w:rsid w:val="0041001F"/>
    <w:rsid w:val="00411C0F"/>
    <w:rsid w:val="00425B40"/>
    <w:rsid w:val="004310B6"/>
    <w:rsid w:val="00432EB2"/>
    <w:rsid w:val="0044229A"/>
    <w:rsid w:val="00444570"/>
    <w:rsid w:val="00445F20"/>
    <w:rsid w:val="004503D4"/>
    <w:rsid w:val="00451B23"/>
    <w:rsid w:val="00480722"/>
    <w:rsid w:val="004866C7"/>
    <w:rsid w:val="004A7357"/>
    <w:rsid w:val="004B73F8"/>
    <w:rsid w:val="004C10D0"/>
    <w:rsid w:val="004D1260"/>
    <w:rsid w:val="004D435F"/>
    <w:rsid w:val="004D7785"/>
    <w:rsid w:val="004E39A0"/>
    <w:rsid w:val="004E44F7"/>
    <w:rsid w:val="004E5B47"/>
    <w:rsid w:val="0051530A"/>
    <w:rsid w:val="005260D4"/>
    <w:rsid w:val="00551D43"/>
    <w:rsid w:val="005529D5"/>
    <w:rsid w:val="00555392"/>
    <w:rsid w:val="005570ED"/>
    <w:rsid w:val="00562B87"/>
    <w:rsid w:val="0058661E"/>
    <w:rsid w:val="00591EF0"/>
    <w:rsid w:val="005A2A75"/>
    <w:rsid w:val="005A4A83"/>
    <w:rsid w:val="005B1EA0"/>
    <w:rsid w:val="005B4249"/>
    <w:rsid w:val="005C2650"/>
    <w:rsid w:val="005D2F0A"/>
    <w:rsid w:val="006018FA"/>
    <w:rsid w:val="00605256"/>
    <w:rsid w:val="00623420"/>
    <w:rsid w:val="0063699F"/>
    <w:rsid w:val="00641F81"/>
    <w:rsid w:val="00664C95"/>
    <w:rsid w:val="00665942"/>
    <w:rsid w:val="0066755F"/>
    <w:rsid w:val="00670746"/>
    <w:rsid w:val="00671271"/>
    <w:rsid w:val="006969AC"/>
    <w:rsid w:val="006B3934"/>
    <w:rsid w:val="006B5448"/>
    <w:rsid w:val="006D133A"/>
    <w:rsid w:val="006E519F"/>
    <w:rsid w:val="00713501"/>
    <w:rsid w:val="00717484"/>
    <w:rsid w:val="00733878"/>
    <w:rsid w:val="00754DD0"/>
    <w:rsid w:val="00770E2F"/>
    <w:rsid w:val="007756DB"/>
    <w:rsid w:val="0078215E"/>
    <w:rsid w:val="00796DC6"/>
    <w:rsid w:val="007A25C2"/>
    <w:rsid w:val="007B1716"/>
    <w:rsid w:val="007B4890"/>
    <w:rsid w:val="007C3A46"/>
    <w:rsid w:val="007E6CD2"/>
    <w:rsid w:val="007F6538"/>
    <w:rsid w:val="00800DC4"/>
    <w:rsid w:val="00823E80"/>
    <w:rsid w:val="00846D0E"/>
    <w:rsid w:val="0085753D"/>
    <w:rsid w:val="00861687"/>
    <w:rsid w:val="00866694"/>
    <w:rsid w:val="00874EEE"/>
    <w:rsid w:val="00881F49"/>
    <w:rsid w:val="00890C90"/>
    <w:rsid w:val="008A0C93"/>
    <w:rsid w:val="008C485B"/>
    <w:rsid w:val="008D4191"/>
    <w:rsid w:val="008E2121"/>
    <w:rsid w:val="008E5BDA"/>
    <w:rsid w:val="008E6BD9"/>
    <w:rsid w:val="008E7AC5"/>
    <w:rsid w:val="0090430A"/>
    <w:rsid w:val="009162BF"/>
    <w:rsid w:val="00945DC6"/>
    <w:rsid w:val="00951221"/>
    <w:rsid w:val="00956FD5"/>
    <w:rsid w:val="00976555"/>
    <w:rsid w:val="0098369E"/>
    <w:rsid w:val="0098647E"/>
    <w:rsid w:val="009925EC"/>
    <w:rsid w:val="009963B1"/>
    <w:rsid w:val="009B1B0E"/>
    <w:rsid w:val="009B2C85"/>
    <w:rsid w:val="009B2CFE"/>
    <w:rsid w:val="009B774F"/>
    <w:rsid w:val="009E2000"/>
    <w:rsid w:val="009E3296"/>
    <w:rsid w:val="009F4F52"/>
    <w:rsid w:val="00A04174"/>
    <w:rsid w:val="00A171C8"/>
    <w:rsid w:val="00A17FC2"/>
    <w:rsid w:val="00A319E0"/>
    <w:rsid w:val="00A355FD"/>
    <w:rsid w:val="00A620D7"/>
    <w:rsid w:val="00AB0E4E"/>
    <w:rsid w:val="00AB3DED"/>
    <w:rsid w:val="00AB6016"/>
    <w:rsid w:val="00AC5982"/>
    <w:rsid w:val="00AD3BAF"/>
    <w:rsid w:val="00AD58CA"/>
    <w:rsid w:val="00AE4264"/>
    <w:rsid w:val="00B0196A"/>
    <w:rsid w:val="00B060B0"/>
    <w:rsid w:val="00B15D50"/>
    <w:rsid w:val="00B44905"/>
    <w:rsid w:val="00B57901"/>
    <w:rsid w:val="00B8579A"/>
    <w:rsid w:val="00B91F3B"/>
    <w:rsid w:val="00BC2770"/>
    <w:rsid w:val="00BE4D98"/>
    <w:rsid w:val="00C02D02"/>
    <w:rsid w:val="00C06513"/>
    <w:rsid w:val="00C13D41"/>
    <w:rsid w:val="00C21C87"/>
    <w:rsid w:val="00C2516C"/>
    <w:rsid w:val="00C43901"/>
    <w:rsid w:val="00C463F6"/>
    <w:rsid w:val="00C66E1B"/>
    <w:rsid w:val="00C7105D"/>
    <w:rsid w:val="00C82B8F"/>
    <w:rsid w:val="00C833F3"/>
    <w:rsid w:val="00C97282"/>
    <w:rsid w:val="00CA1583"/>
    <w:rsid w:val="00CC0BA0"/>
    <w:rsid w:val="00CC2557"/>
    <w:rsid w:val="00CD045D"/>
    <w:rsid w:val="00CD6836"/>
    <w:rsid w:val="00CE2C4C"/>
    <w:rsid w:val="00CF5E00"/>
    <w:rsid w:val="00D00859"/>
    <w:rsid w:val="00D07DF9"/>
    <w:rsid w:val="00D30EA7"/>
    <w:rsid w:val="00D32C83"/>
    <w:rsid w:val="00D35C05"/>
    <w:rsid w:val="00D41787"/>
    <w:rsid w:val="00D439A8"/>
    <w:rsid w:val="00D45D7A"/>
    <w:rsid w:val="00D633B3"/>
    <w:rsid w:val="00DB5617"/>
    <w:rsid w:val="00DB7200"/>
    <w:rsid w:val="00DC3154"/>
    <w:rsid w:val="00DC5583"/>
    <w:rsid w:val="00DD370A"/>
    <w:rsid w:val="00DD4BDD"/>
    <w:rsid w:val="00DE6BBE"/>
    <w:rsid w:val="00E125E8"/>
    <w:rsid w:val="00E136E9"/>
    <w:rsid w:val="00E43CB6"/>
    <w:rsid w:val="00E53115"/>
    <w:rsid w:val="00E543AB"/>
    <w:rsid w:val="00E6668B"/>
    <w:rsid w:val="00E67934"/>
    <w:rsid w:val="00E778D5"/>
    <w:rsid w:val="00E86C55"/>
    <w:rsid w:val="00E97DB4"/>
    <w:rsid w:val="00EA4DB8"/>
    <w:rsid w:val="00EA5CF4"/>
    <w:rsid w:val="00EC2FE5"/>
    <w:rsid w:val="00EF1C31"/>
    <w:rsid w:val="00EF30AE"/>
    <w:rsid w:val="00EF73C9"/>
    <w:rsid w:val="00EF74A9"/>
    <w:rsid w:val="00F1498D"/>
    <w:rsid w:val="00F50789"/>
    <w:rsid w:val="00F53C0E"/>
    <w:rsid w:val="00F802C4"/>
    <w:rsid w:val="00F86605"/>
    <w:rsid w:val="00F95668"/>
    <w:rsid w:val="00FA641B"/>
    <w:rsid w:val="00FC3AE7"/>
    <w:rsid w:val="00FE2498"/>
    <w:rsid w:val="00FE4E80"/>
    <w:rsid w:val="00FE60AB"/>
    <w:rsid w:val="00FF18F0"/>
    <w:rsid w:val="00FF1F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70E2F"/>
    <w:pPr>
      <w:keepLines/>
      <w:tabs>
        <w:tab w:val="center" w:pos="4320"/>
        <w:tab w:val="right" w:pos="8640"/>
      </w:tabs>
      <w:spacing w:after="660" w:line="240" w:lineRule="atLeast"/>
      <w:jc w:val="center"/>
    </w:pPr>
    <w:rPr>
      <w:rFonts w:ascii="Garamond" w:hAnsi="Garamond"/>
      <w:smallCaps/>
      <w:kern w:val="18"/>
      <w:sz w:val="22"/>
    </w:rPr>
  </w:style>
  <w:style w:type="character" w:customStyle="1" w:styleId="CabealhoChar">
    <w:name w:val="Cabeçalho Char"/>
    <w:basedOn w:val="Fontepargpadro"/>
    <w:link w:val="Cabealho"/>
    <w:uiPriority w:val="99"/>
    <w:rsid w:val="00770E2F"/>
    <w:rPr>
      <w:rFonts w:ascii="Garamond" w:eastAsia="Times New Roman" w:hAnsi="Garamond" w:cs="Times New Roman"/>
      <w:smallCaps/>
      <w:kern w:val="18"/>
      <w:szCs w:val="24"/>
      <w:lang w:eastAsia="pt-BR"/>
    </w:rPr>
  </w:style>
  <w:style w:type="paragraph" w:styleId="PargrafodaLista">
    <w:name w:val="List Paragraph"/>
    <w:basedOn w:val="Normal"/>
    <w:uiPriority w:val="34"/>
    <w:qFormat/>
    <w:rsid w:val="004E5B47"/>
    <w:pPr>
      <w:ind w:left="720"/>
      <w:contextualSpacing/>
    </w:pPr>
  </w:style>
  <w:style w:type="paragraph" w:styleId="Rodap">
    <w:name w:val="footer"/>
    <w:basedOn w:val="Normal"/>
    <w:link w:val="RodapChar"/>
    <w:uiPriority w:val="99"/>
    <w:unhideWhenUsed/>
    <w:rsid w:val="00F95668"/>
    <w:pPr>
      <w:tabs>
        <w:tab w:val="center" w:pos="4252"/>
        <w:tab w:val="right" w:pos="8504"/>
      </w:tabs>
    </w:pPr>
  </w:style>
  <w:style w:type="character" w:customStyle="1" w:styleId="RodapChar">
    <w:name w:val="Rodapé Char"/>
    <w:basedOn w:val="Fontepargpadro"/>
    <w:link w:val="Rodap"/>
    <w:uiPriority w:val="99"/>
    <w:rsid w:val="00F95668"/>
    <w:rPr>
      <w:rFonts w:ascii="Times New Roman" w:eastAsia="Times New Roman" w:hAnsi="Times New Roman" w:cs="Times New Roman"/>
      <w:sz w:val="24"/>
      <w:szCs w:val="24"/>
      <w:lang w:eastAsia="pt-BR"/>
    </w:rPr>
  </w:style>
  <w:style w:type="paragraph" w:customStyle="1" w:styleId="Default">
    <w:name w:val="Default"/>
    <w:rsid w:val="001B0D09"/>
    <w:pPr>
      <w:autoSpaceDE w:val="0"/>
      <w:autoSpaceDN w:val="0"/>
      <w:adjustRightInd w:val="0"/>
      <w:spacing w:after="0" w:line="240" w:lineRule="auto"/>
    </w:pPr>
    <w:rPr>
      <w:rFonts w:ascii="Calibri" w:eastAsia="Times New Roman" w:hAnsi="Calibri" w:cs="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70E2F"/>
    <w:pPr>
      <w:keepLines/>
      <w:tabs>
        <w:tab w:val="center" w:pos="4320"/>
        <w:tab w:val="right" w:pos="8640"/>
      </w:tabs>
      <w:spacing w:after="660" w:line="240" w:lineRule="atLeast"/>
      <w:jc w:val="center"/>
    </w:pPr>
    <w:rPr>
      <w:rFonts w:ascii="Garamond" w:hAnsi="Garamond"/>
      <w:smallCaps/>
      <w:kern w:val="18"/>
      <w:sz w:val="22"/>
    </w:rPr>
  </w:style>
  <w:style w:type="character" w:customStyle="1" w:styleId="CabealhoChar">
    <w:name w:val="Cabeçalho Char"/>
    <w:basedOn w:val="Fontepargpadro"/>
    <w:link w:val="Cabealho"/>
    <w:uiPriority w:val="99"/>
    <w:rsid w:val="00770E2F"/>
    <w:rPr>
      <w:rFonts w:ascii="Garamond" w:eastAsia="Times New Roman" w:hAnsi="Garamond" w:cs="Times New Roman"/>
      <w:smallCaps/>
      <w:kern w:val="18"/>
      <w:szCs w:val="24"/>
      <w:lang w:eastAsia="pt-BR"/>
    </w:rPr>
  </w:style>
  <w:style w:type="paragraph" w:styleId="PargrafodaLista">
    <w:name w:val="List Paragraph"/>
    <w:basedOn w:val="Normal"/>
    <w:uiPriority w:val="34"/>
    <w:qFormat/>
    <w:rsid w:val="004E5B47"/>
    <w:pPr>
      <w:ind w:left="720"/>
      <w:contextualSpacing/>
    </w:pPr>
  </w:style>
  <w:style w:type="paragraph" w:styleId="Rodap">
    <w:name w:val="footer"/>
    <w:basedOn w:val="Normal"/>
    <w:link w:val="RodapChar"/>
    <w:uiPriority w:val="99"/>
    <w:unhideWhenUsed/>
    <w:rsid w:val="00F95668"/>
    <w:pPr>
      <w:tabs>
        <w:tab w:val="center" w:pos="4252"/>
        <w:tab w:val="right" w:pos="8504"/>
      </w:tabs>
    </w:pPr>
  </w:style>
  <w:style w:type="character" w:customStyle="1" w:styleId="RodapChar">
    <w:name w:val="Rodapé Char"/>
    <w:basedOn w:val="Fontepargpadro"/>
    <w:link w:val="Rodap"/>
    <w:uiPriority w:val="99"/>
    <w:rsid w:val="00F95668"/>
    <w:rPr>
      <w:rFonts w:ascii="Times New Roman" w:eastAsia="Times New Roman" w:hAnsi="Times New Roman" w:cs="Times New Roman"/>
      <w:sz w:val="24"/>
      <w:szCs w:val="24"/>
      <w:lang w:eastAsia="pt-BR"/>
    </w:rPr>
  </w:style>
  <w:style w:type="paragraph" w:customStyle="1" w:styleId="Default">
    <w:name w:val="Default"/>
    <w:rsid w:val="001B0D09"/>
    <w:pPr>
      <w:autoSpaceDE w:val="0"/>
      <w:autoSpaceDN w:val="0"/>
      <w:adjustRightInd w:val="0"/>
      <w:spacing w:after="0" w:line="240" w:lineRule="auto"/>
    </w:pPr>
    <w:rPr>
      <w:rFonts w:ascii="Calibri" w:eastAsia="Times New Roman" w:hAnsi="Calibri" w:cs="Calibri"/>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51299422">
      <w:bodyDiv w:val="1"/>
      <w:marLeft w:val="0"/>
      <w:marRight w:val="0"/>
      <w:marTop w:val="0"/>
      <w:marBottom w:val="0"/>
      <w:divBdr>
        <w:top w:val="none" w:sz="0" w:space="0" w:color="auto"/>
        <w:left w:val="none" w:sz="0" w:space="0" w:color="auto"/>
        <w:bottom w:val="none" w:sz="0" w:space="0" w:color="auto"/>
        <w:right w:val="none" w:sz="0" w:space="0" w:color="auto"/>
      </w:divBdr>
    </w:div>
    <w:div w:id="533616492">
      <w:bodyDiv w:val="1"/>
      <w:marLeft w:val="0"/>
      <w:marRight w:val="0"/>
      <w:marTop w:val="0"/>
      <w:marBottom w:val="0"/>
      <w:divBdr>
        <w:top w:val="none" w:sz="0" w:space="0" w:color="auto"/>
        <w:left w:val="none" w:sz="0" w:space="0" w:color="auto"/>
        <w:bottom w:val="none" w:sz="0" w:space="0" w:color="auto"/>
        <w:right w:val="none" w:sz="0" w:space="0" w:color="auto"/>
      </w:divBdr>
    </w:div>
    <w:div w:id="764573720">
      <w:bodyDiv w:val="1"/>
      <w:marLeft w:val="0"/>
      <w:marRight w:val="0"/>
      <w:marTop w:val="0"/>
      <w:marBottom w:val="0"/>
      <w:divBdr>
        <w:top w:val="none" w:sz="0" w:space="0" w:color="auto"/>
        <w:left w:val="none" w:sz="0" w:space="0" w:color="auto"/>
        <w:bottom w:val="none" w:sz="0" w:space="0" w:color="auto"/>
        <w:right w:val="none" w:sz="0" w:space="0" w:color="auto"/>
      </w:divBdr>
    </w:div>
    <w:div w:id="882137671">
      <w:bodyDiv w:val="1"/>
      <w:marLeft w:val="0"/>
      <w:marRight w:val="0"/>
      <w:marTop w:val="0"/>
      <w:marBottom w:val="0"/>
      <w:divBdr>
        <w:top w:val="none" w:sz="0" w:space="0" w:color="auto"/>
        <w:left w:val="none" w:sz="0" w:space="0" w:color="auto"/>
        <w:bottom w:val="none" w:sz="0" w:space="0" w:color="auto"/>
        <w:right w:val="none" w:sz="0" w:space="0" w:color="auto"/>
      </w:divBdr>
    </w:div>
    <w:div w:id="932785843">
      <w:bodyDiv w:val="1"/>
      <w:marLeft w:val="0"/>
      <w:marRight w:val="0"/>
      <w:marTop w:val="0"/>
      <w:marBottom w:val="0"/>
      <w:divBdr>
        <w:top w:val="none" w:sz="0" w:space="0" w:color="auto"/>
        <w:left w:val="none" w:sz="0" w:space="0" w:color="auto"/>
        <w:bottom w:val="none" w:sz="0" w:space="0" w:color="auto"/>
        <w:right w:val="none" w:sz="0" w:space="0" w:color="auto"/>
      </w:divBdr>
    </w:div>
    <w:div w:id="1001078472">
      <w:bodyDiv w:val="1"/>
      <w:marLeft w:val="0"/>
      <w:marRight w:val="0"/>
      <w:marTop w:val="0"/>
      <w:marBottom w:val="0"/>
      <w:divBdr>
        <w:top w:val="none" w:sz="0" w:space="0" w:color="auto"/>
        <w:left w:val="none" w:sz="0" w:space="0" w:color="auto"/>
        <w:bottom w:val="none" w:sz="0" w:space="0" w:color="auto"/>
        <w:right w:val="none" w:sz="0" w:space="0" w:color="auto"/>
      </w:divBdr>
    </w:div>
    <w:div w:id="1375470055">
      <w:bodyDiv w:val="1"/>
      <w:marLeft w:val="0"/>
      <w:marRight w:val="0"/>
      <w:marTop w:val="0"/>
      <w:marBottom w:val="0"/>
      <w:divBdr>
        <w:top w:val="none" w:sz="0" w:space="0" w:color="auto"/>
        <w:left w:val="none" w:sz="0" w:space="0" w:color="auto"/>
        <w:bottom w:val="none" w:sz="0" w:space="0" w:color="auto"/>
        <w:right w:val="none" w:sz="0" w:space="0" w:color="auto"/>
      </w:divBdr>
    </w:div>
    <w:div w:id="140367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BD44-6531-4311-A4D9-4AD66E7A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5143</Words>
  <Characters>27778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CAMG</Company>
  <LinksUpToDate>false</LinksUpToDate>
  <CharactersWithSpaces>32856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Júlia Benfica Senra</dc:creator>
  <cp:lastModifiedBy>X10008779</cp:lastModifiedBy>
  <cp:revision>2</cp:revision>
  <cp:lastPrinted>2015-06-17T14:23:00Z</cp:lastPrinted>
  <dcterms:created xsi:type="dcterms:W3CDTF">2015-06-22T14:38:00Z</dcterms:created>
  <dcterms:modified xsi:type="dcterms:W3CDTF">2015-06-22T14:38:00Z</dcterms:modified>
</cp:coreProperties>
</file>